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14" w:rsidRPr="001465DA" w:rsidRDefault="00E833FE" w:rsidP="001B7A43">
      <w:pPr>
        <w:pStyle w:val="Cytatintensywny"/>
        <w:spacing w:line="240" w:lineRule="auto"/>
        <w:jc w:val="center"/>
        <w:rPr>
          <w:color w:val="4EACF3" w:themeColor="background2" w:themeShade="BF"/>
        </w:rPr>
      </w:pPr>
      <w:r w:rsidRPr="001465DA">
        <w:rPr>
          <w:color w:val="4EACF3" w:themeColor="background2" w:themeShade="BF"/>
        </w:rPr>
        <w:t>Bezpieczne wakacje 202</w:t>
      </w:r>
      <w:r w:rsidR="005E0E64" w:rsidRPr="001465DA">
        <w:rPr>
          <w:color w:val="4EACF3" w:themeColor="background2" w:themeShade="BF"/>
        </w:rPr>
        <w:t>3</w:t>
      </w:r>
    </w:p>
    <w:p w:rsidR="00430A14" w:rsidRPr="00300083" w:rsidRDefault="00300083" w:rsidP="00300083">
      <w:pPr>
        <w:pStyle w:val="Cytatintensywny"/>
        <w:spacing w:line="240" w:lineRule="auto"/>
        <w:jc w:val="center"/>
        <w:rPr>
          <w:color w:val="4EACF3" w:themeColor="background2" w:themeShade="BF"/>
        </w:rPr>
      </w:pPr>
      <w:r>
        <w:rPr>
          <w:color w:val="4EACF3" w:themeColor="background2" w:themeShade="BF"/>
        </w:rPr>
        <w:t>Bezpieczny pobyt za granicą</w:t>
      </w:r>
    </w:p>
    <w:p w:rsidR="00300083" w:rsidRPr="00300083" w:rsidRDefault="001723FD" w:rsidP="00300083">
      <w:pPr>
        <w:spacing w:line="276" w:lineRule="auto"/>
        <w:rPr>
          <w:rFonts w:eastAsia="Calibri"/>
          <w:b/>
          <w:color w:val="0070C0"/>
          <w:sz w:val="24"/>
          <w:szCs w:val="24"/>
          <w:u w:val="single"/>
          <w:lang w:eastAsia="en-US"/>
        </w:rPr>
      </w:pPr>
      <w:r w:rsidRPr="00300083">
        <w:rPr>
          <w:rFonts w:eastAsia="Times New Roman"/>
          <w:b/>
          <w:sz w:val="24"/>
          <w:szCs w:val="24"/>
        </w:rPr>
        <w:t xml:space="preserve"> </w:t>
      </w:r>
      <w:r w:rsidR="00300083" w:rsidRPr="00300083">
        <w:rPr>
          <w:rFonts w:eastAsia="Calibri"/>
          <w:b/>
          <w:color w:val="0070C0"/>
          <w:sz w:val="24"/>
          <w:szCs w:val="24"/>
          <w:u w:val="single"/>
          <w:lang w:eastAsia="en-US"/>
        </w:rPr>
        <w:t>Bezpieczny pobyt za granicą</w:t>
      </w:r>
    </w:p>
    <w:p w:rsidR="00300083" w:rsidRPr="00300083" w:rsidRDefault="00300083" w:rsidP="00300083">
      <w:pPr>
        <w:spacing w:before="100" w:beforeAutospacing="1" w:after="100" w:afterAutospacing="1" w:line="276" w:lineRule="auto"/>
        <w:ind w:firstLine="708"/>
        <w:rPr>
          <w:rFonts w:eastAsia="Times New Roman"/>
          <w:color w:val="1B1B1B"/>
          <w:sz w:val="24"/>
          <w:szCs w:val="24"/>
          <w:shd w:val="clear" w:color="auto" w:fill="FFFFFF"/>
        </w:rPr>
      </w:pPr>
      <w:r w:rsidRPr="00300083">
        <w:rPr>
          <w:rFonts w:eastAsia="Times New Roman"/>
          <w:color w:val="1B1B1B"/>
          <w:sz w:val="24"/>
          <w:szCs w:val="24"/>
          <w:shd w:val="clear" w:color="auto" w:fill="FFFFFF"/>
        </w:rPr>
        <w:t>W związku ze zbliżającymi się wakacjami, mając na uwadze przede wszystkim bezpieczeństwo dzieci i młodzieży podczas wyjazdów organizowanych poza granice kraju w formie wycieczek lub różnych form wypoczynku, informujemy, że na stronie internetowej Ministerstwa Spraw Zagranicznych dostępne są użyteczne informacje.</w:t>
      </w:r>
    </w:p>
    <w:p w:rsidR="00300083" w:rsidRPr="00300083" w:rsidRDefault="00300083" w:rsidP="00300083">
      <w:pPr>
        <w:spacing w:after="0" w:line="276" w:lineRule="auto"/>
        <w:ind w:firstLine="708"/>
        <w:rPr>
          <w:rFonts w:eastAsia="Times New Roman"/>
          <w:color w:val="1B1B1B"/>
          <w:sz w:val="24"/>
          <w:szCs w:val="24"/>
          <w:shd w:val="clear" w:color="auto" w:fill="FFFFFF"/>
        </w:rPr>
      </w:pPr>
      <w:r w:rsidRPr="00300083">
        <w:rPr>
          <w:rFonts w:eastAsia="Times New Roman"/>
          <w:bCs/>
          <w:color w:val="1B1B1B"/>
          <w:sz w:val="24"/>
          <w:szCs w:val="24"/>
          <w:shd w:val="clear" w:color="auto" w:fill="FFFFFF"/>
        </w:rPr>
        <w:t>W zakładce</w:t>
      </w:r>
      <w:r w:rsidRPr="00300083">
        <w:rPr>
          <w:rFonts w:eastAsia="Times New Roman"/>
          <w:b/>
          <w:bCs/>
          <w:color w:val="1B1B1B"/>
          <w:sz w:val="24"/>
          <w:szCs w:val="24"/>
          <w:shd w:val="clear" w:color="auto" w:fill="FFFFFF"/>
        </w:rPr>
        <w:t xml:space="preserve">: </w:t>
      </w:r>
      <w:r w:rsidRPr="00300083">
        <w:rPr>
          <w:rFonts w:eastAsia="Times New Roman"/>
          <w:b/>
          <w:bCs/>
          <w:color w:val="0070C0"/>
          <w:sz w:val="24"/>
          <w:szCs w:val="24"/>
          <w:shd w:val="clear" w:color="auto" w:fill="FFFFFF"/>
        </w:rPr>
        <w:t>Informacje dla podróżujących</w:t>
      </w:r>
      <w:r w:rsidRPr="00300083">
        <w:rPr>
          <w:rFonts w:eastAsia="Times New Roman"/>
          <w:b/>
          <w:bCs/>
          <w:color w:val="1B1B1B"/>
          <w:sz w:val="24"/>
          <w:szCs w:val="24"/>
          <w:shd w:val="clear" w:color="auto" w:fill="FFFFFF"/>
        </w:rPr>
        <w:t>,</w:t>
      </w:r>
      <w:r w:rsidRPr="00300083">
        <w:rPr>
          <w:rFonts w:eastAsia="Times New Roman"/>
          <w:color w:val="auto"/>
          <w:sz w:val="24"/>
          <w:szCs w:val="24"/>
          <w:shd w:val="clear" w:color="auto" w:fill="FFFFFF"/>
        </w:rPr>
        <w:t xml:space="preserve"> można znaleźć informacje dla podróżujących, z opisem sytuacji w poszczególnych krajach, przygotowane przez polskie placówki dyplomatyczne we współpracy z MSZ. </w:t>
      </w:r>
      <w:r w:rsidRPr="00300083">
        <w:rPr>
          <w:rFonts w:eastAsia="Times New Roman"/>
          <w:color w:val="1B1B1B"/>
          <w:sz w:val="24"/>
          <w:szCs w:val="24"/>
          <w:shd w:val="clear" w:color="auto" w:fill="FFFFFF"/>
        </w:rPr>
        <w:t xml:space="preserve">W profilach niektórych krajów w dziale </w:t>
      </w:r>
      <w:r w:rsidRPr="00300083">
        <w:rPr>
          <w:rFonts w:eastAsia="Times New Roman"/>
          <w:b/>
          <w:i/>
          <w:color w:val="1B1B1B"/>
          <w:sz w:val="24"/>
          <w:szCs w:val="24"/>
          <w:shd w:val="clear" w:color="auto" w:fill="FFFFFF"/>
        </w:rPr>
        <w:t>bezpieczeństwo</w:t>
      </w:r>
      <w:r w:rsidRPr="00300083">
        <w:rPr>
          <w:rFonts w:eastAsia="Times New Roman"/>
          <w:color w:val="1B1B1B"/>
          <w:sz w:val="24"/>
          <w:szCs w:val="24"/>
          <w:shd w:val="clear" w:color="auto" w:fill="FFFFFF"/>
        </w:rPr>
        <w:t xml:space="preserve">, </w:t>
      </w:r>
      <w:r w:rsidRPr="00300083">
        <w:rPr>
          <w:rFonts w:eastAsia="Times New Roman"/>
          <w:color w:val="212529"/>
          <w:sz w:val="24"/>
          <w:szCs w:val="24"/>
          <w:shd w:val="clear" w:color="auto" w:fill="FFFFFF"/>
        </w:rPr>
        <w:t>można znaleźć</w:t>
      </w:r>
      <w:r w:rsidRPr="00300083">
        <w:rPr>
          <w:rFonts w:eastAsia="Times New Roman"/>
          <w:color w:val="1B1B1B"/>
          <w:sz w:val="24"/>
          <w:szCs w:val="24"/>
          <w:shd w:val="clear" w:color="auto" w:fill="FFFFFF"/>
        </w:rPr>
        <w:t xml:space="preserve"> informacje i ostrzeżenia dla podróżujących. </w:t>
      </w:r>
    </w:p>
    <w:p w:rsidR="00300083" w:rsidRPr="00300083" w:rsidRDefault="00300083" w:rsidP="00300083">
      <w:pPr>
        <w:spacing w:after="0" w:line="276" w:lineRule="auto"/>
        <w:ind w:firstLine="708"/>
        <w:rPr>
          <w:rFonts w:eastAsia="Times New Roman"/>
          <w:color w:val="auto"/>
          <w:sz w:val="24"/>
          <w:szCs w:val="24"/>
        </w:rPr>
      </w:pPr>
    </w:p>
    <w:p w:rsidR="00300083" w:rsidRPr="00300083" w:rsidRDefault="00300083" w:rsidP="00300083">
      <w:pPr>
        <w:spacing w:after="0" w:line="276" w:lineRule="auto"/>
        <w:ind w:firstLine="0"/>
        <w:jc w:val="left"/>
        <w:rPr>
          <w:rFonts w:eastAsia="Times New Roman"/>
          <w:color w:val="auto"/>
          <w:sz w:val="24"/>
          <w:szCs w:val="24"/>
        </w:rPr>
      </w:pPr>
      <w:r w:rsidRPr="00300083">
        <w:rPr>
          <w:rFonts w:eastAsia="Times New Roman"/>
          <w:b/>
          <w:bCs/>
          <w:color w:val="1B1B1B"/>
          <w:sz w:val="24"/>
          <w:szCs w:val="24"/>
          <w:shd w:val="clear" w:color="auto" w:fill="FFFFFF"/>
        </w:rPr>
        <w:t xml:space="preserve">Link do strony: </w:t>
      </w:r>
      <w:hyperlink r:id="rId4" w:history="1">
        <w:r w:rsidRPr="00300083">
          <w:rPr>
            <w:rFonts w:eastAsia="Times New Roman"/>
            <w:color w:val="0000FF"/>
            <w:sz w:val="24"/>
            <w:szCs w:val="24"/>
            <w:u w:val="single"/>
          </w:rPr>
          <w:t>https://www.gov.pl/web/dyplomacja/informacje-dla-podrozujacych</w:t>
        </w:r>
      </w:hyperlink>
      <w:r w:rsidRPr="00300083">
        <w:rPr>
          <w:rFonts w:eastAsia="Times New Roman"/>
          <w:color w:val="auto"/>
          <w:sz w:val="24"/>
          <w:szCs w:val="24"/>
        </w:rPr>
        <w:t xml:space="preserve"> </w:t>
      </w:r>
    </w:p>
    <w:p w:rsidR="00300083" w:rsidRPr="00300083" w:rsidRDefault="00300083" w:rsidP="00300083">
      <w:pPr>
        <w:spacing w:after="0" w:line="276" w:lineRule="auto"/>
        <w:ind w:firstLine="709"/>
        <w:rPr>
          <w:rFonts w:eastAsia="Times New Roman"/>
          <w:color w:val="auto"/>
          <w:sz w:val="24"/>
          <w:szCs w:val="24"/>
        </w:rPr>
      </w:pPr>
    </w:p>
    <w:p w:rsidR="00300083" w:rsidRPr="00300083" w:rsidRDefault="00300083" w:rsidP="00300083">
      <w:pPr>
        <w:spacing w:after="0" w:line="276" w:lineRule="auto"/>
        <w:ind w:firstLine="709"/>
        <w:rPr>
          <w:rFonts w:eastAsia="Times New Roman"/>
          <w:color w:val="auto"/>
          <w:sz w:val="24"/>
          <w:szCs w:val="24"/>
        </w:rPr>
      </w:pPr>
      <w:r w:rsidRPr="00300083">
        <w:rPr>
          <w:rFonts w:eastAsia="Times New Roman"/>
          <w:color w:val="auto"/>
          <w:sz w:val="24"/>
          <w:szCs w:val="24"/>
        </w:rPr>
        <w:t xml:space="preserve">W serwisie Ministerstwa Spraw Zagranicznych </w:t>
      </w:r>
      <w:r w:rsidRPr="00300083">
        <w:rPr>
          <w:rFonts w:eastAsia="Times New Roman"/>
          <w:b/>
          <w:color w:val="0070C0"/>
          <w:sz w:val="24"/>
          <w:szCs w:val="24"/>
        </w:rPr>
        <w:t>„Odyseusz”</w:t>
      </w:r>
      <w:r w:rsidRPr="00300083">
        <w:rPr>
          <w:rFonts w:eastAsia="Times New Roman"/>
          <w:color w:val="0070C0"/>
          <w:sz w:val="24"/>
          <w:szCs w:val="24"/>
        </w:rPr>
        <w:t xml:space="preserve"> </w:t>
      </w:r>
      <w:r w:rsidRPr="00300083">
        <w:rPr>
          <w:rFonts w:eastAsia="Times New Roman"/>
          <w:color w:val="auto"/>
          <w:sz w:val="24"/>
          <w:szCs w:val="24"/>
        </w:rPr>
        <w:t xml:space="preserve">– wszystkie osoby, które  planują pobyt poza granicami Polski mogą zarejestrować swój wyjazd. Rejestracja umożliwi MSZ, w  przypadku wystąpienia za granicą sytuacji nadzwyczajnych, nawiązanie kontaktu, udzielenie niezbędnych informacji oraz udzielenie pomocy poprzez właściwą placówkę </w:t>
      </w:r>
      <w:proofErr w:type="spellStart"/>
      <w:r w:rsidRPr="00300083">
        <w:rPr>
          <w:rFonts w:eastAsia="Times New Roman"/>
          <w:color w:val="auto"/>
          <w:sz w:val="24"/>
          <w:szCs w:val="24"/>
        </w:rPr>
        <w:t>dyplomatyczno</w:t>
      </w:r>
      <w:proofErr w:type="spellEnd"/>
      <w:r w:rsidRPr="00300083">
        <w:rPr>
          <w:rFonts w:eastAsia="Times New Roman"/>
          <w:color w:val="auto"/>
          <w:sz w:val="24"/>
          <w:szCs w:val="24"/>
        </w:rPr>
        <w:t>-konsularną.</w:t>
      </w:r>
    </w:p>
    <w:p w:rsidR="00300083" w:rsidRPr="00300083" w:rsidRDefault="00300083" w:rsidP="00300083">
      <w:pPr>
        <w:spacing w:after="0" w:line="276" w:lineRule="auto"/>
        <w:ind w:firstLine="709"/>
        <w:rPr>
          <w:rFonts w:eastAsia="Times New Roman"/>
          <w:color w:val="auto"/>
          <w:sz w:val="24"/>
          <w:szCs w:val="24"/>
        </w:rPr>
      </w:pPr>
      <w:r w:rsidRPr="00300083">
        <w:rPr>
          <w:rFonts w:eastAsia="Times New Roman"/>
          <w:color w:val="auto"/>
          <w:sz w:val="24"/>
          <w:szCs w:val="24"/>
        </w:rPr>
        <w:t xml:space="preserve"> System </w:t>
      </w:r>
      <w:r w:rsidRPr="00300083">
        <w:rPr>
          <w:rFonts w:eastAsia="Times New Roman"/>
          <w:b/>
          <w:color w:val="0070C0"/>
          <w:sz w:val="24"/>
          <w:szCs w:val="24"/>
        </w:rPr>
        <w:t>„Odyseusz"</w:t>
      </w:r>
      <w:r w:rsidRPr="00300083">
        <w:rPr>
          <w:rFonts w:eastAsia="Times New Roman"/>
          <w:color w:val="0070C0"/>
          <w:sz w:val="24"/>
          <w:szCs w:val="24"/>
        </w:rPr>
        <w:t xml:space="preserve"> </w:t>
      </w:r>
      <w:r w:rsidRPr="00300083">
        <w:rPr>
          <w:rFonts w:eastAsia="Times New Roman"/>
          <w:color w:val="auto"/>
          <w:sz w:val="24"/>
          <w:szCs w:val="24"/>
        </w:rPr>
        <w:t xml:space="preserve">umożliwi również otrzymywanie powiadomień </w:t>
      </w:r>
      <w:r>
        <w:rPr>
          <w:rFonts w:eastAsia="Times New Roman"/>
          <w:color w:val="auto"/>
          <w:sz w:val="24"/>
          <w:szCs w:val="24"/>
        </w:rPr>
        <w:br/>
      </w:r>
      <w:r w:rsidRPr="00300083">
        <w:rPr>
          <w:rFonts w:eastAsia="Times New Roman"/>
          <w:color w:val="auto"/>
          <w:sz w:val="24"/>
          <w:szCs w:val="24"/>
        </w:rPr>
        <w:t>o zagrożeniach w kraju podróży oraz innych informacji konsularnych.</w:t>
      </w:r>
    </w:p>
    <w:p w:rsidR="00300083" w:rsidRPr="00300083" w:rsidRDefault="00300083" w:rsidP="00300083">
      <w:pPr>
        <w:spacing w:after="0" w:line="276" w:lineRule="auto"/>
        <w:ind w:firstLine="709"/>
        <w:rPr>
          <w:rFonts w:eastAsia="Times New Roman"/>
          <w:color w:val="auto"/>
          <w:sz w:val="24"/>
          <w:szCs w:val="24"/>
        </w:rPr>
      </w:pPr>
    </w:p>
    <w:p w:rsidR="00300083" w:rsidRPr="00300083" w:rsidRDefault="00300083" w:rsidP="00300083">
      <w:pPr>
        <w:spacing w:after="200" w:line="276" w:lineRule="auto"/>
        <w:ind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300083">
        <w:rPr>
          <w:rFonts w:eastAsia="Times New Roman"/>
          <w:b/>
          <w:color w:val="auto"/>
          <w:sz w:val="24"/>
          <w:szCs w:val="24"/>
          <w:shd w:val="clear" w:color="auto" w:fill="FFFFFF"/>
        </w:rPr>
        <w:t>Link do strony:</w:t>
      </w:r>
      <w:r w:rsidRPr="00300083">
        <w:rPr>
          <w:rFonts w:eastAsia="Times New Roman"/>
          <w:color w:val="auto"/>
          <w:sz w:val="24"/>
          <w:szCs w:val="24"/>
          <w:shd w:val="clear" w:color="auto" w:fill="FFFFFF"/>
        </w:rPr>
        <w:t xml:space="preserve"> </w:t>
      </w:r>
      <w:hyperlink r:id="rId5" w:history="1">
        <w:r w:rsidRPr="0030008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https://odyseusz.msz.gov.pl/</w:t>
        </w:r>
      </w:hyperlink>
      <w:r w:rsidRPr="00300083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300083" w:rsidRDefault="00300083" w:rsidP="00300083">
      <w:pPr>
        <w:spacing w:after="0" w:line="276" w:lineRule="auto"/>
        <w:ind w:firstLine="709"/>
        <w:rPr>
          <w:rFonts w:eastAsia="Times New Roman"/>
          <w:b/>
          <w:sz w:val="24"/>
          <w:szCs w:val="24"/>
        </w:rPr>
      </w:pPr>
      <w:r w:rsidRPr="00300083">
        <w:rPr>
          <w:rFonts w:eastAsia="Times New Roman"/>
          <w:color w:val="1B1B1B"/>
          <w:sz w:val="24"/>
          <w:szCs w:val="24"/>
          <w:shd w:val="clear" w:color="auto" w:fill="FFFFFF"/>
        </w:rPr>
        <w:t xml:space="preserve">Podczas podróży możliwe jest również skorzystanie z aplikacji </w:t>
      </w:r>
      <w:r>
        <w:rPr>
          <w:rFonts w:eastAsia="Times New Roman"/>
          <w:color w:val="1B1B1B"/>
          <w:sz w:val="24"/>
          <w:szCs w:val="24"/>
          <w:shd w:val="clear" w:color="auto" w:fill="FFFFFF"/>
        </w:rPr>
        <w:br/>
      </w:r>
      <w:r w:rsidRPr="00300083">
        <w:rPr>
          <w:rFonts w:eastAsia="Times New Roman"/>
          <w:b/>
          <w:color w:val="0070C0"/>
          <w:sz w:val="24"/>
          <w:szCs w:val="24"/>
        </w:rPr>
        <w:t>Polak za granicą</w:t>
      </w:r>
      <w:r w:rsidRPr="00300083">
        <w:rPr>
          <w:rFonts w:eastAsia="Times New Roman"/>
          <w:b/>
          <w:sz w:val="24"/>
          <w:szCs w:val="24"/>
        </w:rPr>
        <w:t xml:space="preserve">. </w:t>
      </w:r>
    </w:p>
    <w:p w:rsidR="00300083" w:rsidRDefault="00300083" w:rsidP="00300083">
      <w:pPr>
        <w:spacing w:after="0" w:line="276" w:lineRule="auto"/>
        <w:ind w:firstLine="709"/>
        <w:rPr>
          <w:rFonts w:eastAsia="Times New Roman"/>
          <w:color w:val="1B1B1B"/>
          <w:sz w:val="24"/>
          <w:szCs w:val="24"/>
        </w:rPr>
      </w:pPr>
      <w:r w:rsidRPr="00300083">
        <w:rPr>
          <w:rFonts w:eastAsia="Times New Roman"/>
          <w:b/>
          <w:sz w:val="24"/>
          <w:szCs w:val="24"/>
        </w:rPr>
        <w:t>To</w:t>
      </w:r>
      <w:r w:rsidRPr="00300083">
        <w:rPr>
          <w:rFonts w:eastAsia="Times New Roman"/>
          <w:color w:val="0070C0"/>
          <w:sz w:val="24"/>
          <w:szCs w:val="24"/>
        </w:rPr>
        <w:t xml:space="preserve"> </w:t>
      </w:r>
      <w:r w:rsidRPr="00300083">
        <w:rPr>
          <w:rFonts w:eastAsia="Times New Roman"/>
          <w:color w:val="1B1B1B"/>
          <w:sz w:val="24"/>
          <w:szCs w:val="24"/>
        </w:rPr>
        <w:t>sprawdzone źródło informacji dla podróżujących do wszystkich krajów świata oraz kontakty do polskich placówek zagranicznych.</w:t>
      </w:r>
      <w:r w:rsidRPr="00300083">
        <w:rPr>
          <w:rFonts w:eastAsia="Times New Roman"/>
          <w:color w:val="1B1B1B"/>
          <w:sz w:val="24"/>
          <w:szCs w:val="24"/>
          <w:shd w:val="clear" w:color="auto" w:fill="FFFFFF"/>
        </w:rPr>
        <w:t xml:space="preserve"> </w:t>
      </w:r>
      <w:r w:rsidRPr="00300083">
        <w:rPr>
          <w:rFonts w:eastAsia="Times New Roman"/>
          <w:color w:val="1B1B1B"/>
          <w:sz w:val="24"/>
          <w:szCs w:val="24"/>
        </w:rPr>
        <w:t>Aplikacja dostępna jest w wersjach dla systemów </w:t>
      </w:r>
      <w:hyperlink r:id="rId6" w:history="1">
        <w:r w:rsidRPr="00300083">
          <w:rPr>
            <w:rFonts w:eastAsia="Times New Roman"/>
            <w:color w:val="0052A5"/>
            <w:sz w:val="24"/>
            <w:szCs w:val="24"/>
          </w:rPr>
          <w:t>Android</w:t>
        </w:r>
      </w:hyperlink>
      <w:r w:rsidRPr="00300083">
        <w:rPr>
          <w:rFonts w:eastAsia="Times New Roman"/>
          <w:color w:val="1B1B1B"/>
          <w:sz w:val="24"/>
          <w:szCs w:val="24"/>
        </w:rPr>
        <w:t> i </w:t>
      </w:r>
      <w:hyperlink r:id="rId7" w:history="1">
        <w:r w:rsidRPr="00300083">
          <w:rPr>
            <w:rFonts w:eastAsia="Times New Roman"/>
            <w:color w:val="0052A5"/>
            <w:sz w:val="24"/>
            <w:szCs w:val="24"/>
          </w:rPr>
          <w:t>iOS</w:t>
        </w:r>
      </w:hyperlink>
      <w:r w:rsidRPr="00300083">
        <w:rPr>
          <w:rFonts w:eastAsia="Times New Roman"/>
          <w:color w:val="1B1B1B"/>
          <w:sz w:val="24"/>
          <w:szCs w:val="24"/>
        </w:rPr>
        <w:t>.</w:t>
      </w:r>
    </w:p>
    <w:p w:rsidR="00300083" w:rsidRPr="00300083" w:rsidRDefault="00300083" w:rsidP="00300083">
      <w:pPr>
        <w:spacing w:after="0" w:line="276" w:lineRule="auto"/>
        <w:ind w:firstLine="709"/>
        <w:rPr>
          <w:rFonts w:eastAsia="Times New Roman"/>
          <w:b/>
          <w:sz w:val="24"/>
          <w:szCs w:val="24"/>
        </w:rPr>
      </w:pPr>
    </w:p>
    <w:p w:rsidR="00300083" w:rsidRPr="00300083" w:rsidRDefault="00300083" w:rsidP="00300083">
      <w:pPr>
        <w:spacing w:after="200" w:line="276" w:lineRule="auto"/>
        <w:ind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hyperlink r:id="rId8" w:history="1">
        <w:r w:rsidRPr="0030008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https://www.gov.pl/web/dyplomacja/polakzagranica</w:t>
        </w:r>
      </w:hyperlink>
    </w:p>
    <w:p w:rsidR="00300083" w:rsidRPr="00300083" w:rsidRDefault="00300083" w:rsidP="00300083">
      <w:pPr>
        <w:spacing w:before="100" w:beforeAutospacing="1" w:after="100" w:afterAutospacing="1" w:line="276" w:lineRule="auto"/>
        <w:ind w:firstLine="708"/>
        <w:rPr>
          <w:rFonts w:eastAsia="Times New Roman"/>
          <w:color w:val="1B1B1B"/>
          <w:sz w:val="24"/>
          <w:szCs w:val="24"/>
          <w:shd w:val="clear" w:color="auto" w:fill="FFFFFF"/>
        </w:rPr>
      </w:pPr>
      <w:r w:rsidRPr="00300083">
        <w:rPr>
          <w:rFonts w:eastAsia="Times New Roman"/>
          <w:color w:val="1B1B1B"/>
          <w:sz w:val="24"/>
          <w:szCs w:val="24"/>
          <w:shd w:val="clear" w:color="auto" w:fill="FFFFFF"/>
        </w:rPr>
        <w:t xml:space="preserve">Zaleca się, aby organizatorzy wypoczynku, kierownicy wycieczek, wychowawcy i opiekunowie dzieci i młodzieży, oraz osoby wyjeżdżające za granicę,  mieli ze sobą adresy polskich placówek dyplomatycznych i konsularnych wraz </w:t>
      </w:r>
      <w:r>
        <w:rPr>
          <w:rFonts w:eastAsia="Times New Roman"/>
          <w:color w:val="1B1B1B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300083">
        <w:rPr>
          <w:rFonts w:eastAsia="Times New Roman"/>
          <w:color w:val="1B1B1B"/>
          <w:sz w:val="24"/>
          <w:szCs w:val="24"/>
          <w:shd w:val="clear" w:color="auto" w:fill="FFFFFF"/>
        </w:rPr>
        <w:t>z telefonami kontaktowymi (dyżurnymi).</w:t>
      </w:r>
    </w:p>
    <w:p w:rsidR="00430A14" w:rsidRDefault="00430A14">
      <w:pPr>
        <w:spacing w:after="152" w:line="259" w:lineRule="auto"/>
        <w:ind w:firstLine="0"/>
        <w:jc w:val="left"/>
      </w:pPr>
    </w:p>
    <w:p w:rsidR="00430A14" w:rsidRDefault="001723FD">
      <w:pPr>
        <w:spacing w:after="0" w:line="380" w:lineRule="auto"/>
        <w:ind w:left="5072" w:firstLine="744"/>
        <w:jc w:val="left"/>
      </w:pPr>
      <w:r>
        <w:rPr>
          <w:sz w:val="24"/>
        </w:rPr>
        <w:t xml:space="preserve"> </w:t>
      </w:r>
    </w:p>
    <w:sectPr w:rsidR="00430A14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A14"/>
    <w:rsid w:val="001465DA"/>
    <w:rsid w:val="001723FD"/>
    <w:rsid w:val="001B7A43"/>
    <w:rsid w:val="002A5C18"/>
    <w:rsid w:val="00300083"/>
    <w:rsid w:val="00430A14"/>
    <w:rsid w:val="004D1932"/>
    <w:rsid w:val="004E0FE4"/>
    <w:rsid w:val="00596555"/>
    <w:rsid w:val="005E0E64"/>
    <w:rsid w:val="0070230F"/>
    <w:rsid w:val="00BA2966"/>
    <w:rsid w:val="00E833FE"/>
    <w:rsid w:val="00E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75DB"/>
  <w15:docId w15:val="{9220C8C0-B214-46FD-8983-EC2BCEAC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" w:line="391" w:lineRule="auto"/>
      <w:ind w:firstLine="89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34D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34D"/>
    <w:rPr>
      <w:rFonts w:ascii="Arial" w:eastAsia="Arial" w:hAnsi="Arial" w:cs="Arial"/>
      <w:b/>
      <w:bCs/>
      <w:i/>
      <w:iCs/>
      <w:color w:val="4E67C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polakzagran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pl/app/polak-za-granic%C4%85/id1573755440?l=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pl.gov.msz.polakzagranica" TargetMode="External"/><Relationship Id="rId5" Type="http://schemas.openxmlformats.org/officeDocument/2006/relationships/hyperlink" Target="https://odyseusz.msz.gov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v.pl/web/dyplomacja/informacje-dla-podrozujacy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– Informacje dla JST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– Informacje dla JST</dc:title>
  <dc:subject/>
  <dc:creator>administrator</dc:creator>
  <cp:keywords/>
  <cp:lastModifiedBy>Ewa Klukowska</cp:lastModifiedBy>
  <cp:revision>12</cp:revision>
  <cp:lastPrinted>2023-06-07T07:51:00Z</cp:lastPrinted>
  <dcterms:created xsi:type="dcterms:W3CDTF">2021-06-16T05:10:00Z</dcterms:created>
  <dcterms:modified xsi:type="dcterms:W3CDTF">2023-06-07T07:54:00Z</dcterms:modified>
</cp:coreProperties>
</file>