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0F85C661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</w:pPr>
      <w:r w:rsidRPr="001334DE"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  <w:t>Szanowni Państwo</w:t>
      </w:r>
      <w:r w:rsidRPr="001334DE"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  <w:br/>
      </w:r>
      <w:r w:rsidRPr="001334DE">
        <w:rPr>
          <w:rFonts w:eastAsia="Times New Roman" w:cstheme="minorHAnsi"/>
          <w:b/>
          <w:bCs/>
          <w:i/>
          <w:color w:val="222222"/>
          <w:sz w:val="24"/>
          <w:szCs w:val="24"/>
          <w:lang w:eastAsia="pl-PL"/>
        </w:rPr>
        <w:t>Dyrektorzy szkół i placówek</w:t>
      </w:r>
    </w:p>
    <w:p w14:paraId="1A184192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  <w:r w:rsidRPr="001334DE"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  <w:t>województwa zachodniopomorskiego</w:t>
      </w:r>
    </w:p>
    <w:p w14:paraId="2F9838B6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</w:p>
    <w:p w14:paraId="7DC45A35" w14:textId="77777777" w:rsidR="001334DE" w:rsidRPr="001334DE" w:rsidRDefault="001334DE" w:rsidP="001334DE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222222"/>
          <w:sz w:val="24"/>
          <w:szCs w:val="24"/>
          <w:lang w:eastAsia="pl-PL"/>
        </w:rPr>
      </w:pPr>
    </w:p>
    <w:p w14:paraId="70C59704" w14:textId="77777777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1334DE">
        <w:rPr>
          <w:rFonts w:cstheme="minorHAnsi"/>
          <w:i/>
          <w:sz w:val="24"/>
          <w:szCs w:val="24"/>
        </w:rPr>
        <w:t xml:space="preserve">Od 13 lutego rozpocznie się dla dzieci i młodzieży okres ferii zimowych, które będą trwały do  26 lutego 2023 r. Jest to wspaniały czas na odpoczynek od szkolnych obowiązków i nauki,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czas beztroski, natomiast dla opiekunów </w:t>
      </w:r>
      <w:r w:rsidRPr="001334DE">
        <w:rPr>
          <w:rFonts w:cstheme="minorHAnsi"/>
          <w:i/>
          <w:sz w:val="24"/>
          <w:szCs w:val="24"/>
        </w:rPr>
        <w:t xml:space="preserve">dzieci i młodzieży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powinien to być okres wzmożonej uwagi skierowanej na zapewnienie bezpiecznych warunków wypoczynku. </w:t>
      </w:r>
    </w:p>
    <w:p w14:paraId="673F66B7" w14:textId="77777777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Należy pamiętać, że zima niesie ze sobą szczególne zagrożenia, którym sprzyjają zmienne warunki atmosferyczne. W tym okresie dzieci pozostające w domu bez opieki osób dorosłych nie zawsze potrafią same zorganizować sobie czas wolny w sposób ciekawy </w:t>
      </w:r>
      <w:r w:rsidRPr="001334DE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br/>
        <w:t xml:space="preserve">i bezpieczny.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Zwracam się więc do Państwa z apelem o podjęcie wszechstronnych działań,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 xml:space="preserve">w celu zminimalizowania zagrożeń i zwiększenia bezpieczeństwa dzieci i młodzieży. </w:t>
      </w:r>
    </w:p>
    <w:p w14:paraId="06547AD6" w14:textId="77777777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Proszę o przeprowadzenie z uczniami i wychowankami, jeszcze przed rozpoczęciem ferii zimowych, zajęć profilaktycznych w formie dyskusji, pogadanek, prezentacji, wykładów, konkursów i itp., poruszających tematy dotyczące:</w:t>
      </w:r>
    </w:p>
    <w:p w14:paraId="71F91CFC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wzywania i udzielania pierwszej pomocy, </w:t>
      </w:r>
    </w:p>
    <w:p w14:paraId="7CD9E70E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podczas zabaw na śniegu, </w:t>
      </w:r>
    </w:p>
    <w:p w14:paraId="4E81F97F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możliwości korzystania z bezpiecznych lodowisk i ślizgawek, niebezpieczeństwa wchodzenia na lód </w:t>
      </w:r>
      <w:r w:rsidRPr="001334DE">
        <w:rPr>
          <w:rFonts w:eastAsia="Times New Roman" w:cstheme="minorHAnsi"/>
          <w:i/>
          <w:sz w:val="24"/>
          <w:szCs w:val="24"/>
          <w:lang w:eastAsia="pl-PL"/>
        </w:rPr>
        <w:t>w miejscach niedozwolonych,</w:t>
      </w:r>
    </w:p>
    <w:p w14:paraId="6B4D6F40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podczas poruszania się zimą po drogach, </w:t>
      </w:r>
    </w:p>
    <w:p w14:paraId="14B1DC98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zasad bezpieczeństwa w okresie panowania na zewnątrz ujemnych temperatur, </w:t>
      </w:r>
    </w:p>
    <w:p w14:paraId="06686DE4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bezpiecznego korzystania z Internetu,</w:t>
      </w:r>
    </w:p>
    <w:p w14:paraId="6F4C7FEB" w14:textId="77777777" w:rsidR="001334DE" w:rsidRPr="001334DE" w:rsidRDefault="001334DE" w:rsidP="001334D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profilaktyki uzależnień.</w:t>
      </w:r>
    </w:p>
    <w:p w14:paraId="64D44E22" w14:textId="7B555888" w:rsidR="001334DE" w:rsidRPr="001334DE" w:rsidRDefault="001334DE" w:rsidP="001334DE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>W</w:t>
      </w:r>
      <w:r w:rsidRPr="001334DE">
        <w:rPr>
          <w:rFonts w:eastAsia="Times New Roman" w:cstheme="minorHAnsi"/>
          <w:i/>
          <w:sz w:val="24"/>
          <w:szCs w:val="24"/>
          <w:lang w:eastAsia="pl-PL"/>
        </w:rPr>
        <w:t xml:space="preserve">yposażenie dzieci i młodzieży  w wiedzę na temat bezpiecznych zasad wypoczynku umożliwi im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zadbanie o własne bezpieczeństwo podczas zabaw z rówieśnikami i kontaktów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br/>
        <w:t>z nowo</w:t>
      </w:r>
      <w:r w:rsidR="004375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Pr="001334D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poznanymi osobami.  </w:t>
      </w:r>
      <w:bookmarkStart w:id="0" w:name="_GoBack"/>
      <w:bookmarkEnd w:id="0"/>
    </w:p>
    <w:p w14:paraId="38756750" w14:textId="2E23D701" w:rsidR="001334DE" w:rsidRPr="008A5F45" w:rsidRDefault="001334DE" w:rsidP="008A5F4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Działania nauczycieli i dyrektorów powinny być wspierane przez rodziców, do których przede wszystkim należy zapewnienie bezpieczeństwa dzieciom w czasie, kiedy nie znajdują się pod zorganizowaną opieką. Dlatego proszę o omówienie również z rodzicami uczniów </w:t>
      </w:r>
      <w:r w:rsidRPr="001334DE">
        <w:rPr>
          <w:rFonts w:eastAsia="Times New Roman" w:cstheme="minorHAnsi"/>
          <w:i/>
          <w:color w:val="000000"/>
          <w:sz w:val="24"/>
          <w:szCs w:val="24"/>
          <w:lang w:eastAsia="pl-PL"/>
        </w:rPr>
        <w:br/>
        <w:t xml:space="preserve">i wychowanków na najbliższych spotkaniach zagadnień związanych z bezpiecznym wypoczynkiem w kontekście występujących zagrożeń. </w:t>
      </w:r>
    </w:p>
    <w:p w14:paraId="0B0940B5" w14:textId="77777777" w:rsidR="001334DE" w:rsidRPr="001334DE" w:rsidRDefault="001334DE" w:rsidP="001334DE">
      <w:pPr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040EA8" w14:textId="77777777" w:rsidR="001334DE" w:rsidRPr="001334DE" w:rsidRDefault="001334DE" w:rsidP="008A5F45">
      <w:pPr>
        <w:spacing w:before="150" w:after="150" w:line="276" w:lineRule="auto"/>
        <w:ind w:left="4956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iCs/>
          <w:sz w:val="24"/>
          <w:szCs w:val="24"/>
          <w:lang w:eastAsia="pl-PL"/>
        </w:rPr>
        <w:t>Katarzyna Koszewska</w:t>
      </w:r>
    </w:p>
    <w:p w14:paraId="1FB337FF" w14:textId="77777777" w:rsidR="001334DE" w:rsidRPr="001334DE" w:rsidRDefault="001334DE" w:rsidP="001334DE">
      <w:pPr>
        <w:spacing w:before="150" w:after="15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334DE">
        <w:rPr>
          <w:rFonts w:eastAsia="Times New Roman" w:cstheme="minorHAnsi"/>
          <w:i/>
          <w:iCs/>
          <w:sz w:val="24"/>
          <w:szCs w:val="24"/>
          <w:lang w:eastAsia="pl-PL"/>
        </w:rPr>
        <w:t>Zachodniopomorski  Kurator  Oświaty</w:t>
      </w: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30D97B7F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2023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4375CB"/>
    <w:rsid w:val="00500A5D"/>
    <w:rsid w:val="007537DC"/>
    <w:rsid w:val="00754D8A"/>
    <w:rsid w:val="00824E01"/>
    <w:rsid w:val="008A5F45"/>
    <w:rsid w:val="009568F4"/>
    <w:rsid w:val="00A22938"/>
    <w:rsid w:val="00CC1B7D"/>
    <w:rsid w:val="00D82603"/>
    <w:rsid w:val="00DA0DA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6</cp:revision>
  <cp:lastPrinted>2023-01-05T07:46:00Z</cp:lastPrinted>
  <dcterms:created xsi:type="dcterms:W3CDTF">2023-01-03T14:03:00Z</dcterms:created>
  <dcterms:modified xsi:type="dcterms:W3CDTF">2023-01-05T09:49:00Z</dcterms:modified>
</cp:coreProperties>
</file>