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8031" w14:textId="24A18EE3" w:rsidR="00A44C3E" w:rsidRPr="003321B6" w:rsidRDefault="00A44C3E" w:rsidP="00A44C3E">
      <w:pPr>
        <w:widowControl w:val="0"/>
        <w:shd w:val="clear" w:color="auto" w:fill="FFFFFF"/>
        <w:tabs>
          <w:tab w:val="left" w:pos="-4536"/>
        </w:tabs>
        <w:suppressAutoHyphens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</w:pPr>
      <w:bookmarkStart w:id="0" w:name="_GoBack"/>
      <w:bookmarkEnd w:id="0"/>
      <w:r w:rsidRPr="003321B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  <w:t xml:space="preserve">Załącznik </w:t>
      </w:r>
      <w:r w:rsidR="00B1460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  <w:t xml:space="preserve">nr </w:t>
      </w:r>
      <w:r w:rsidRPr="003321B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  <w:t>6</w:t>
      </w:r>
    </w:p>
    <w:p w14:paraId="7410AD5E" w14:textId="77777777" w:rsidR="00A44C3E" w:rsidRPr="003321B6" w:rsidRDefault="00A44C3E" w:rsidP="00A44C3E">
      <w:pPr>
        <w:widowControl w:val="0"/>
        <w:shd w:val="clear" w:color="auto" w:fill="FFFFFF"/>
        <w:tabs>
          <w:tab w:val="left" w:pos="-4536"/>
        </w:tabs>
        <w:suppressAutoHyphens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</w:pPr>
    </w:p>
    <w:p w14:paraId="3ED7D99F" w14:textId="77777777" w:rsidR="00A44C3E" w:rsidRPr="003321B6" w:rsidRDefault="00A44C3E" w:rsidP="00A44C3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bidi="hi-IN"/>
        </w:rPr>
      </w:pPr>
      <w:r w:rsidRPr="003321B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ZAKRES WIEDZY I UMIEJĘTNOŚCI</w:t>
      </w:r>
    </w:p>
    <w:p w14:paraId="79C486F2" w14:textId="77777777" w:rsidR="00A44C3E" w:rsidRPr="003321B6" w:rsidRDefault="00A44C3E" w:rsidP="00A44C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321B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WYMAGANY NA KONKURS BIOLOGICZNY</w:t>
      </w:r>
    </w:p>
    <w:p w14:paraId="0379D81F" w14:textId="77777777" w:rsidR="00A44C3E" w:rsidRPr="003321B6" w:rsidRDefault="00A44C3E" w:rsidP="00A4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21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DLA UCZNIÓW SZKÓŁ PODSTAWOWYCH</w:t>
      </w:r>
    </w:p>
    <w:p w14:paraId="7464C772" w14:textId="77777777" w:rsidR="00A44C3E" w:rsidRPr="003321B6" w:rsidRDefault="00A44C3E" w:rsidP="00A44C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321B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 WOJEWÓDZTWIE ZACHODNIOPOMORSKIM</w:t>
      </w:r>
    </w:p>
    <w:p w14:paraId="5944445E" w14:textId="77777777" w:rsidR="00A44C3E" w:rsidRPr="003321B6" w:rsidRDefault="00A44C3E" w:rsidP="00A44C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 ROKU SZKOLNYM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AFFAFFA" w14:textId="77777777" w:rsidR="00A44C3E" w:rsidRPr="003321B6" w:rsidRDefault="00A44C3E" w:rsidP="00A44C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Na wszystkich etapach konkursu sprawdzane będzie opanowanie wiedzy i umiejętności określonych w podstawie programowej przedmiotu biologia (II etap edukacyjny) – zgodnie z Rozporządzeniem Ministra Edukacji Narodowej z dnia 14 lutego 2017 r.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sprawie podstawy programowej wychowania przedszkolnego oraz podstawy programowej kształcenia ogólnego dla szkoły podstawowej, w tym dla uczniów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24 lutego 2017 r. poz. 356).</w:t>
      </w:r>
    </w:p>
    <w:p w14:paraId="2E0EDDE4" w14:textId="77777777" w:rsidR="00A44C3E" w:rsidRPr="003321B6" w:rsidRDefault="00A44C3E" w:rsidP="00A44C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34607" w14:textId="77777777" w:rsidR="00A44C3E" w:rsidRPr="003321B6" w:rsidRDefault="00A44C3E" w:rsidP="00A44C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SZKOLNY</w:t>
      </w:r>
    </w:p>
    <w:p w14:paraId="7A8237FB" w14:textId="77777777" w:rsidR="00A44C3E" w:rsidRPr="003321B6" w:rsidRDefault="00A44C3E" w:rsidP="00A44C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Uczeń przystępujący do konkursu powinien wykazać się wiadomościami i umiejętnościami określonymi w nowej podstawie programowej II etap edukacyjny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(dla szkoły podstawowej) w części dotyczącej przedmiotu biologia w:  </w:t>
      </w:r>
    </w:p>
    <w:p w14:paraId="70AA9649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ogólnych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(punkty od I do VI)</w:t>
      </w:r>
      <w:r w:rsidRPr="003321B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546355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szczegółowych zawartych w:</w:t>
      </w:r>
    </w:p>
    <w:p w14:paraId="4F73949C" w14:textId="77777777" w:rsidR="00A44C3E" w:rsidRPr="003321B6" w:rsidRDefault="00A44C3E" w:rsidP="00A44C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Organizacja i chemizm życia.</w:t>
      </w:r>
    </w:p>
    <w:p w14:paraId="2019119F" w14:textId="77777777" w:rsidR="00A44C3E" w:rsidRPr="003321B6" w:rsidRDefault="00A44C3E" w:rsidP="00A44C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Różnorodność życia.</w:t>
      </w:r>
    </w:p>
    <w:p w14:paraId="7CC5B848" w14:textId="77777777" w:rsidR="00A44C3E" w:rsidRPr="003321B6" w:rsidRDefault="00A44C3E" w:rsidP="00A44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1. Klasyfikacja organizmów.</w:t>
      </w:r>
    </w:p>
    <w:p w14:paraId="483B92D9" w14:textId="77777777" w:rsidR="00A44C3E" w:rsidRPr="003321B6" w:rsidRDefault="00A44C3E" w:rsidP="00A44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2. Wirusy - bezkomórkowe formy materii.</w:t>
      </w:r>
    </w:p>
    <w:p w14:paraId="307D6FDE" w14:textId="77777777" w:rsidR="00A44C3E" w:rsidRPr="003321B6" w:rsidRDefault="00A44C3E" w:rsidP="00A44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3. Bakterie -  organizmy jednokomórkowe.</w:t>
      </w:r>
    </w:p>
    <w:p w14:paraId="573953BD" w14:textId="77777777" w:rsidR="00A44C3E" w:rsidRPr="003321B6" w:rsidRDefault="00A44C3E" w:rsidP="00A44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3321B6">
        <w:rPr>
          <w:rFonts w:ascii="Times New Roman" w:eastAsia="Calibri" w:hAnsi="Times New Roman" w:cs="Times New Roman"/>
          <w:sz w:val="24"/>
          <w:szCs w:val="24"/>
        </w:rPr>
        <w:t>Protisty</w:t>
      </w:r>
      <w:proofErr w:type="spellEnd"/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- organizmy o różnorodnej budowie komórkowej.</w:t>
      </w:r>
    </w:p>
    <w:p w14:paraId="4D4E6D6D" w14:textId="77777777" w:rsidR="00A44C3E" w:rsidRPr="003321B6" w:rsidRDefault="00A44C3E" w:rsidP="00A44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5. Różnorodność i jedność roślin.</w:t>
      </w:r>
    </w:p>
    <w:p w14:paraId="54C8BA6D" w14:textId="77777777" w:rsidR="00A44C3E" w:rsidRPr="003321B6" w:rsidRDefault="00A44C3E" w:rsidP="00A44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6. Grzyby - organizmy cudzożywne.</w:t>
      </w:r>
    </w:p>
    <w:p w14:paraId="33A4BA8B" w14:textId="77777777" w:rsidR="00A44C3E" w:rsidRPr="003321B6" w:rsidRDefault="00A44C3E" w:rsidP="00A44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6">
        <w:rPr>
          <w:rFonts w:ascii="Times New Roman" w:eastAsia="Calibri" w:hAnsi="Times New Roman" w:cs="Times New Roman"/>
          <w:sz w:val="24"/>
          <w:szCs w:val="24"/>
        </w:rPr>
        <w:t>Różnorodność i jedność świata zwierząt.</w:t>
      </w:r>
    </w:p>
    <w:p w14:paraId="51954342" w14:textId="77777777" w:rsidR="00A44C3E" w:rsidRPr="003321B6" w:rsidRDefault="00A44C3E" w:rsidP="00A44C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Organizm człowieka.</w:t>
      </w:r>
    </w:p>
    <w:p w14:paraId="66420FDE" w14:textId="77777777" w:rsidR="00A44C3E" w:rsidRPr="003321B6" w:rsidRDefault="00A44C3E" w:rsidP="00A44C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Homeostaza.</w:t>
      </w:r>
    </w:p>
    <w:p w14:paraId="0F67B023" w14:textId="77777777" w:rsidR="00A44C3E" w:rsidRPr="003321B6" w:rsidRDefault="00A44C3E" w:rsidP="00A44C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Genetyka. pkt 1), 2), 3).</w:t>
      </w:r>
    </w:p>
    <w:p w14:paraId="17DCE531" w14:textId="77777777" w:rsidR="00A44C3E" w:rsidRPr="003321B6" w:rsidRDefault="00A44C3E" w:rsidP="00A44C3E">
      <w:pPr>
        <w:spacing w:after="0" w:line="240" w:lineRule="auto"/>
        <w:ind w:left="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513E4E" w14:textId="77777777" w:rsidR="00A44C3E" w:rsidRPr="003321B6" w:rsidRDefault="00A44C3E" w:rsidP="00A44C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REJONOWY</w:t>
      </w:r>
    </w:p>
    <w:p w14:paraId="17CFDDFA" w14:textId="77777777" w:rsidR="00A44C3E" w:rsidRPr="003321B6" w:rsidRDefault="00A44C3E" w:rsidP="00A44C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Uczeń przystępujący do konkursu powinien wykazać się wiadomościami i umiejętnościami określonymi w podstawie programowej II etap edukacyjny (dla szkoły podstawowej) w części dotyczącej przedmiotu biologia w:  </w:t>
      </w:r>
    </w:p>
    <w:p w14:paraId="1C8376AC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ogólnych,</w:t>
      </w:r>
    </w:p>
    <w:p w14:paraId="7A6C5675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szczegółowych:</w:t>
      </w:r>
    </w:p>
    <w:p w14:paraId="293DCCA1" w14:textId="77777777" w:rsidR="00A44C3E" w:rsidRPr="003321B6" w:rsidRDefault="00A44C3E" w:rsidP="00A44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Organizacja i chemizm życia.</w:t>
      </w:r>
    </w:p>
    <w:p w14:paraId="42DFF55C" w14:textId="77777777" w:rsidR="00A44C3E" w:rsidRPr="003321B6" w:rsidRDefault="00A44C3E" w:rsidP="00A44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Różnorodność życia: </w:t>
      </w:r>
    </w:p>
    <w:p w14:paraId="24D49F18" w14:textId="77777777" w:rsidR="00A44C3E" w:rsidRPr="003321B6" w:rsidRDefault="00A44C3E" w:rsidP="00A44C3E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1. Klasyfikacja organizmów.</w:t>
      </w:r>
    </w:p>
    <w:p w14:paraId="0BE818F0" w14:textId="77777777" w:rsidR="00A44C3E" w:rsidRPr="003321B6" w:rsidRDefault="00A44C3E" w:rsidP="00A44C3E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2. Wirusy - bezkomórkowe formy materii.</w:t>
      </w:r>
    </w:p>
    <w:p w14:paraId="62117206" w14:textId="77777777" w:rsidR="00A44C3E" w:rsidRPr="003321B6" w:rsidRDefault="00A44C3E" w:rsidP="00A44C3E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3. Bakterie - organizmy jednokomórkowe.</w:t>
      </w:r>
    </w:p>
    <w:p w14:paraId="52502AEB" w14:textId="77777777" w:rsidR="00A44C3E" w:rsidRPr="003321B6" w:rsidRDefault="00A44C3E" w:rsidP="00A44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4. </w:t>
      </w:r>
      <w:proofErr w:type="spellStart"/>
      <w:r w:rsidRPr="003321B6">
        <w:rPr>
          <w:rFonts w:ascii="Times New Roman" w:eastAsia="Calibri" w:hAnsi="Times New Roman" w:cs="Times New Roman"/>
          <w:sz w:val="24"/>
          <w:szCs w:val="24"/>
        </w:rPr>
        <w:t>Protisty</w:t>
      </w:r>
      <w:proofErr w:type="spellEnd"/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- organizmy o różnorodnej budowie komórkowej.</w:t>
      </w:r>
    </w:p>
    <w:p w14:paraId="688B51EF" w14:textId="77777777" w:rsidR="00A44C3E" w:rsidRPr="003321B6" w:rsidRDefault="00A44C3E" w:rsidP="00A44C3E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5. Różnorodność i jedność roślin.</w:t>
      </w:r>
    </w:p>
    <w:p w14:paraId="43D3327D" w14:textId="77777777" w:rsidR="00A44C3E" w:rsidRPr="003321B6" w:rsidRDefault="00A44C3E" w:rsidP="00A44C3E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6. Grzyby - organizmy cudzożywne.</w:t>
      </w:r>
    </w:p>
    <w:p w14:paraId="1844B822" w14:textId="77777777" w:rsidR="00A44C3E" w:rsidRPr="003321B6" w:rsidRDefault="00A44C3E" w:rsidP="00A44C3E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7. Różnorodność i jedność świata zwierząt. </w:t>
      </w:r>
    </w:p>
    <w:p w14:paraId="1F58B836" w14:textId="77777777" w:rsidR="00A44C3E" w:rsidRPr="003321B6" w:rsidRDefault="00A44C3E" w:rsidP="00A44C3E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14:paraId="299FAA83" w14:textId="77777777" w:rsidR="00A44C3E" w:rsidRPr="003321B6" w:rsidRDefault="00A44C3E" w:rsidP="00A44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Organizm człowieka.</w:t>
      </w:r>
    </w:p>
    <w:p w14:paraId="6D5D3496" w14:textId="77777777" w:rsidR="00A44C3E" w:rsidRPr="003321B6" w:rsidRDefault="00A44C3E" w:rsidP="00A44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Homeostaza.</w:t>
      </w:r>
    </w:p>
    <w:p w14:paraId="2BB745E5" w14:textId="77777777" w:rsidR="00A44C3E" w:rsidRPr="003321B6" w:rsidRDefault="00A44C3E" w:rsidP="00A44C3E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Genetyka.</w:t>
      </w:r>
    </w:p>
    <w:p w14:paraId="31012F25" w14:textId="77777777" w:rsidR="00A44C3E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>Uczeń powinien wykazać się dodatkowymi wiadomościami i umiejętnościami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7A66D3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771F7" w14:textId="77777777" w:rsidR="00A44C3E" w:rsidRPr="003321B6" w:rsidRDefault="00A44C3E" w:rsidP="00A44C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budowy i funkcjonowania komórki: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56BC4E1" w14:textId="77777777" w:rsidR="00A44C3E" w:rsidRPr="003321B6" w:rsidRDefault="00A44C3E" w:rsidP="00A44C3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CD5C2" w14:textId="77777777" w:rsidR="00A44C3E" w:rsidRDefault="00A44C3E" w:rsidP="00A44C3E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05D">
        <w:rPr>
          <w:rFonts w:ascii="Times New Roman" w:eastAsia="Calibri" w:hAnsi="Times New Roman" w:cs="Times New Roman"/>
          <w:sz w:val="24"/>
          <w:szCs w:val="24"/>
        </w:rPr>
        <w:t>rozpo</w:t>
      </w:r>
      <w:r>
        <w:rPr>
          <w:rFonts w:ascii="Times New Roman" w:eastAsia="Calibri" w:hAnsi="Times New Roman" w:cs="Times New Roman"/>
          <w:sz w:val="24"/>
          <w:szCs w:val="24"/>
        </w:rPr>
        <w:t>znawanie</w:t>
      </w:r>
      <w:r w:rsidRPr="007B205D">
        <w:rPr>
          <w:rFonts w:ascii="Times New Roman" w:eastAsia="Calibri" w:hAnsi="Times New Roman" w:cs="Times New Roman"/>
          <w:sz w:val="24"/>
          <w:szCs w:val="24"/>
        </w:rPr>
        <w:t xml:space="preserve"> na rysunkach</w:t>
      </w:r>
      <w:r>
        <w:rPr>
          <w:rFonts w:ascii="Times New Roman" w:eastAsia="Calibri" w:hAnsi="Times New Roman" w:cs="Times New Roman"/>
          <w:sz w:val="24"/>
          <w:szCs w:val="24"/>
        </w:rPr>
        <w:t>, zdjęciach</w:t>
      </w:r>
      <w:r w:rsidRPr="007B205D">
        <w:rPr>
          <w:rFonts w:ascii="Times New Roman" w:eastAsia="Calibri" w:hAnsi="Times New Roman" w:cs="Times New Roman"/>
          <w:sz w:val="24"/>
          <w:szCs w:val="24"/>
        </w:rPr>
        <w:t xml:space="preserve"> i schematach </w:t>
      </w:r>
      <w:r>
        <w:rPr>
          <w:rFonts w:ascii="Times New Roman" w:eastAsia="Calibri" w:hAnsi="Times New Roman" w:cs="Times New Roman"/>
          <w:sz w:val="24"/>
          <w:szCs w:val="24"/>
        </w:rPr>
        <w:t>komórek roślinnych, zwierzęcych, bakteryjnych i grzybowych,</w:t>
      </w:r>
    </w:p>
    <w:p w14:paraId="54517481" w14:textId="77777777" w:rsidR="00A44C3E" w:rsidRDefault="00A44C3E" w:rsidP="00A44C3E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rozpoznawanie na podstawie rysunków i/lub opisów elementów budujących komórkę (jądro komórkowe, siateczka śródplazmatyczna szorstka i gładka, rybosom, wakuola, aparat Golgiego, ściana komórkowa, </w:t>
      </w:r>
      <w:r w:rsidRPr="00207A43">
        <w:rPr>
          <w:rFonts w:ascii="Times New Roman" w:eastAsia="Calibri" w:hAnsi="Times New Roman" w:cs="Times New Roman"/>
          <w:sz w:val="24"/>
          <w:szCs w:val="24"/>
        </w:rPr>
        <w:t>błona komórkowa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07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cytoplazma, lizosomy,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peroksysomy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53EF4A9C" w14:textId="77777777" w:rsidR="00A44C3E" w:rsidRPr="00F14873" w:rsidRDefault="00A44C3E" w:rsidP="00A44C3E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określanie roli </w:t>
      </w:r>
      <w:r w:rsidRPr="00F14873">
        <w:rPr>
          <w:rFonts w:ascii="Times New Roman" w:eastAsia="Calibri" w:hAnsi="Times New Roman" w:cs="Times New Roman"/>
          <w:sz w:val="24"/>
          <w:szCs w:val="24"/>
        </w:rPr>
        <w:t>elementów budujących komórkę (jądro komórkowe, siateczka śródplazmatyczna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szorstka i gładka</w:t>
      </w:r>
      <w:r w:rsidRPr="00F14873">
        <w:rPr>
          <w:rFonts w:ascii="Times New Roman" w:eastAsia="Calibri" w:hAnsi="Times New Roman" w:cs="Times New Roman"/>
          <w:sz w:val="24"/>
          <w:szCs w:val="24"/>
        </w:rPr>
        <w:t xml:space="preserve">, rybosom, wakuola, aparat Golgiego, ściana komórkowa,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błona komórkowa, cytoplazma, </w:t>
      </w:r>
      <w:r w:rsidRPr="00F14873">
        <w:rPr>
          <w:rFonts w:ascii="Times New Roman" w:eastAsia="Calibri" w:hAnsi="Times New Roman" w:cs="Times New Roman"/>
          <w:sz w:val="24"/>
          <w:szCs w:val="24"/>
        </w:rPr>
        <w:t>lizosomy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peroksysomy</w:t>
      </w:r>
      <w:proofErr w:type="spellEnd"/>
      <w:r w:rsidRPr="00F1487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0E2308" w14:textId="77777777" w:rsidR="00A44C3E" w:rsidRPr="0064615D" w:rsidRDefault="00A44C3E" w:rsidP="00A44C3E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zjawisko osmozy w komórkach roślinnych i zwierzęcych, wpływ roztworów o różnym stężeniu na komórki roślinne i zwierzęce,</w:t>
      </w:r>
    </w:p>
    <w:p w14:paraId="1F62B403" w14:textId="6342F667" w:rsidR="00A44C3E" w:rsidRPr="00A44C3E" w:rsidRDefault="00A44C3E" w:rsidP="00A44C3E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istota i przebieg zjawiska plazmolizy i deplazmolizy.</w:t>
      </w:r>
    </w:p>
    <w:p w14:paraId="1AF3A815" w14:textId="77777777" w:rsidR="00A44C3E" w:rsidRPr="00207A43" w:rsidRDefault="00A44C3E" w:rsidP="00A44C3E">
      <w:pPr>
        <w:pStyle w:val="Akapitzli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8A0A338" w14:textId="77777777" w:rsidR="00A44C3E" w:rsidRDefault="00A44C3E" w:rsidP="00A44C3E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budowy chemicznej organizmów:</w:t>
      </w:r>
    </w:p>
    <w:p w14:paraId="35A263CD" w14:textId="77777777" w:rsidR="00A44C3E" w:rsidRPr="00927F01" w:rsidRDefault="00A44C3E" w:rsidP="00A44C3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DB7BC0" w14:textId="77777777" w:rsidR="00A44C3E" w:rsidRPr="002A402E" w:rsidRDefault="00A44C3E" w:rsidP="00A44C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01">
        <w:rPr>
          <w:rFonts w:ascii="Times New Roman" w:eastAsia="Calibri" w:hAnsi="Times New Roman" w:cs="Times New Roman"/>
          <w:sz w:val="24"/>
          <w:szCs w:val="24"/>
        </w:rPr>
        <w:t>rol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27F01">
        <w:rPr>
          <w:rFonts w:ascii="Times New Roman" w:eastAsia="Calibri" w:hAnsi="Times New Roman" w:cs="Times New Roman"/>
          <w:sz w:val="24"/>
          <w:szCs w:val="24"/>
        </w:rPr>
        <w:t xml:space="preserve"> najważniejszych pierwiastków budujących ciała organizmów (C, H, O, 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P) - pierwiastki biogenne ze szczególnym uwzględnieniem </w:t>
      </w:r>
      <w:r w:rsidRPr="002A402E">
        <w:rPr>
          <w:rFonts w:ascii="Times New Roman" w:eastAsia="Calibri" w:hAnsi="Times New Roman" w:cs="Times New Roman"/>
          <w:sz w:val="24"/>
          <w:szCs w:val="24"/>
        </w:rPr>
        <w:t>kluczow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2A402E">
        <w:rPr>
          <w:rFonts w:ascii="Times New Roman" w:eastAsia="Calibri" w:hAnsi="Times New Roman" w:cs="Times New Roman"/>
          <w:sz w:val="24"/>
          <w:szCs w:val="24"/>
        </w:rPr>
        <w:t xml:space="preserve"> rol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A402E">
        <w:rPr>
          <w:rFonts w:ascii="Times New Roman" w:eastAsia="Calibri" w:hAnsi="Times New Roman" w:cs="Times New Roman"/>
          <w:sz w:val="24"/>
          <w:szCs w:val="24"/>
        </w:rPr>
        <w:t xml:space="preserve"> węgla dla istnienia życia,</w:t>
      </w:r>
    </w:p>
    <w:p w14:paraId="4C274B24" w14:textId="77777777" w:rsidR="00A44C3E" w:rsidRPr="003321B6" w:rsidRDefault="00A44C3E" w:rsidP="00A44C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01">
        <w:rPr>
          <w:rFonts w:ascii="Times New Roman" w:eastAsia="Calibri" w:hAnsi="Times New Roman" w:cs="Times New Roman"/>
          <w:sz w:val="24"/>
          <w:szCs w:val="24"/>
        </w:rPr>
        <w:t>makro</w:t>
      </w:r>
      <w:r>
        <w:rPr>
          <w:rFonts w:ascii="Times New Roman" w:eastAsia="Calibri" w:hAnsi="Times New Roman" w:cs="Times New Roman"/>
          <w:sz w:val="24"/>
          <w:szCs w:val="24"/>
        </w:rPr>
        <w:t>elementy</w:t>
      </w:r>
      <w:r w:rsidRPr="00927F01">
        <w:rPr>
          <w:rFonts w:ascii="Times New Roman" w:eastAsia="Calibri" w:hAnsi="Times New Roman" w:cs="Times New Roman"/>
          <w:sz w:val="24"/>
          <w:szCs w:val="24"/>
        </w:rPr>
        <w:t xml:space="preserve"> i mikroelementy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znaczenie biologiczne makroelementów (Na, K, Cl, Mg, P, Ca) i skutki niedoboru niektórych mikroelementów (Fe, I, Co, Se),</w:t>
      </w:r>
    </w:p>
    <w:p w14:paraId="1A7A8E7B" w14:textId="77777777" w:rsidR="00A44C3E" w:rsidRPr="003321B6" w:rsidRDefault="00A44C3E" w:rsidP="00A44C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właściwości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6">
        <w:rPr>
          <w:rFonts w:ascii="Times New Roman" w:eastAsia="Calibri" w:hAnsi="Times New Roman" w:cs="Times New Roman"/>
          <w:sz w:val="24"/>
          <w:szCs w:val="24"/>
        </w:rPr>
        <w:t>wody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wynikające z nich znaczenie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funkcjonowania </w:t>
      </w:r>
      <w:r w:rsidRPr="003321B6">
        <w:rPr>
          <w:rFonts w:ascii="Times New Roman" w:eastAsia="Calibri" w:hAnsi="Times New Roman" w:cs="Times New Roman"/>
          <w:sz w:val="24"/>
          <w:szCs w:val="24"/>
        </w:rPr>
        <w:t>organizmów,</w:t>
      </w:r>
    </w:p>
    <w:p w14:paraId="6AB8B576" w14:textId="77777777" w:rsidR="00A44C3E" w:rsidRDefault="00A44C3E" w:rsidP="00A44C3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aminokwasy egzogenne w organizmie człowieka – ich znaczenie i źródła dla człowieka.</w:t>
      </w:r>
    </w:p>
    <w:p w14:paraId="4B165339" w14:textId="77777777" w:rsidR="00A44C3E" w:rsidRDefault="00A44C3E" w:rsidP="00A44C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38601" w14:textId="77777777" w:rsidR="00A44C3E" w:rsidRDefault="00A44C3E" w:rsidP="00A44C3E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4951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różnorodności życia:</w:t>
      </w:r>
    </w:p>
    <w:p w14:paraId="7AB89519" w14:textId="77777777" w:rsidR="00A44C3E" w:rsidRPr="00274951" w:rsidRDefault="00A44C3E" w:rsidP="00A44C3E">
      <w:pPr>
        <w:pStyle w:val="Akapitzlist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63CDDE4" w14:textId="77777777" w:rsidR="00A44C3E" w:rsidRPr="00274951" w:rsidRDefault="00A44C3E" w:rsidP="00A44C3E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274951">
        <w:rPr>
          <w:rFonts w:ascii="Times New Roman" w:eastAsia="Calibri" w:hAnsi="Times New Roman" w:cs="Times New Roman"/>
          <w:sz w:val="24"/>
          <w:szCs w:val="24"/>
        </w:rPr>
        <w:t xml:space="preserve">czynności życiowe bakterii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chemoautotrofizm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fotoautotrofizm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heterotrofizm, denitryfikacja, fermentacja i rozmnażanie).</w:t>
      </w:r>
    </w:p>
    <w:p w14:paraId="38192668" w14:textId="77777777" w:rsidR="00A44C3E" w:rsidRDefault="00A44C3E" w:rsidP="00A44C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E086E" w14:textId="18AA95D6" w:rsidR="00A44C3E" w:rsidRPr="00A44C3E" w:rsidRDefault="00A44C3E" w:rsidP="00A44C3E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760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poszerzoną wiedzą z zakresu różnorodności i jedności świata roślin:</w:t>
      </w:r>
    </w:p>
    <w:p w14:paraId="7B162DB0" w14:textId="77777777" w:rsidR="00A44C3E" w:rsidRDefault="00A44C3E" w:rsidP="00A44C3E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sposoby bezpłciowego rozmnażania się roślin,</w:t>
      </w:r>
    </w:p>
    <w:p w14:paraId="1CE3AEF4" w14:textId="77777777" w:rsidR="00A44C3E" w:rsidRDefault="00A44C3E" w:rsidP="00A44C3E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związek budowy kwiatu roślin okrytonasiennych ze sposobem ich zapylania,</w:t>
      </w:r>
    </w:p>
    <w:p w14:paraId="65BB7D69" w14:textId="77777777" w:rsidR="00A44C3E" w:rsidRDefault="00A44C3E" w:rsidP="00A44C3E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innych organizmów (symbiotyczne grzyby i bakterie glebowe) w pozyskiwaniu pokarmu przez rośliny</w:t>
      </w:r>
    </w:p>
    <w:p w14:paraId="64C71CE1" w14:textId="77777777" w:rsidR="00A44C3E" w:rsidRPr="007B5562" w:rsidRDefault="00A44C3E" w:rsidP="00A44C3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BC79E" w14:textId="77777777" w:rsidR="00A44C3E" w:rsidRPr="00D94F40" w:rsidRDefault="00A44C3E" w:rsidP="00A44C3E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4442141"/>
      <w:r w:rsidRPr="00D94F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poszerzoną wiedzą z zakresu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różnorodności i jedności świata zwierząt:</w:t>
      </w:r>
    </w:p>
    <w:bookmarkEnd w:id="1"/>
    <w:p w14:paraId="6A15D71B" w14:textId="77777777" w:rsidR="00A44C3E" w:rsidRPr="00D94F40" w:rsidRDefault="00A44C3E" w:rsidP="00A44C3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A176D" w14:textId="77777777" w:rsidR="00A44C3E" w:rsidRDefault="00A44C3E" w:rsidP="00A44C3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porównanie przeobrażenia zupełnego i niezupełnego u owadów z uwzględnieniem roli poczwarki w cyklu rozwojowym,</w:t>
      </w:r>
    </w:p>
    <w:p w14:paraId="49918AA9" w14:textId="77777777" w:rsidR="00A44C3E" w:rsidRDefault="00A44C3E" w:rsidP="00A44C3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rozróżnianie zapłodnienia wewnętrznego i zewnętrznego, jajorodności, jajożyworodności i żyworodności,</w:t>
      </w:r>
    </w:p>
    <w:p w14:paraId="6F815BF8" w14:textId="77777777" w:rsidR="00A44C3E" w:rsidRDefault="00A44C3E" w:rsidP="00A44C3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analizowanie cykli rozwojowych zwierząt pasożytniczych ( tasiemiec uzbrojony, tasiemiec nieuzbrojony, motylica wątrobowa, glista ludzka, włosień kręty, owsik ludzki),</w:t>
      </w:r>
    </w:p>
    <w:p w14:paraId="50B22C7C" w14:textId="77777777" w:rsidR="00A44C3E" w:rsidRDefault="00A44C3E" w:rsidP="00A44C3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rozróżnianie w cyklach rozwojowych pasożytów żywicieli pośrednich i ostatecznych.</w:t>
      </w:r>
    </w:p>
    <w:p w14:paraId="5E616065" w14:textId="77777777" w:rsidR="00A44C3E" w:rsidRPr="00D94F40" w:rsidRDefault="00A44C3E" w:rsidP="00A44C3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BBEA3E" w14:textId="77777777" w:rsidR="00A44C3E" w:rsidRDefault="00A44C3E" w:rsidP="00A44C3E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" w:name="_Hlk50676508"/>
      <w:r w:rsidRPr="00CD22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poszerzoną wiedzą z zakresu funkcjonowania organizmu człowieka, dotyczącą układu </w:t>
      </w:r>
      <w:bookmarkEnd w:id="2"/>
      <w:r w:rsidRPr="00CD2278">
        <w:rPr>
          <w:rFonts w:ascii="Times New Roman" w:eastAsia="Calibri" w:hAnsi="Times New Roman" w:cs="Times New Roman"/>
          <w:sz w:val="24"/>
          <w:szCs w:val="24"/>
          <w:u w:val="single"/>
        </w:rPr>
        <w:t>ruchu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3C162769" w14:textId="77777777" w:rsidR="00A44C3E" w:rsidRDefault="00A44C3E" w:rsidP="00A44C3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8F2CDA6" w14:textId="77777777" w:rsidR="00A44C3E" w:rsidRPr="00CD2278" w:rsidRDefault="00A44C3E" w:rsidP="00A44C3E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rozpoznawanie na rysunkach, schematach i zdjęciach wad postawy, </w:t>
      </w:r>
    </w:p>
    <w:p w14:paraId="55C81F5D" w14:textId="77777777" w:rsidR="00A44C3E" w:rsidRPr="00CD2278" w:rsidRDefault="00A44C3E" w:rsidP="00A44C3E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>przyczyny, objawy i profilaktyka schorzeń układu ruchu (wady postawy, krzywica, osteoporoza, płaskostopie),</w:t>
      </w:r>
    </w:p>
    <w:p w14:paraId="79680641" w14:textId="77777777" w:rsidR="00A44C3E" w:rsidRPr="00CD2278" w:rsidRDefault="00A44C3E" w:rsidP="00A44C3E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znajomość zasad funkcjonowania różnych rodzajów połączeń kości, nazewnictwo </w:t>
      </w:r>
      <w:r w:rsidRPr="00CD2278">
        <w:rPr>
          <w:rFonts w:ascii="Times New Roman" w:eastAsia="Calibri" w:hAnsi="Times New Roman" w:cs="Times New Roman"/>
          <w:sz w:val="24"/>
          <w:szCs w:val="24"/>
        </w:rPr>
        <w:br/>
        <w:t xml:space="preserve">i wskazywanie miejsca występowania stawów (zawiasowego, obrotowego, kulistego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i siodełkowego). </w:t>
      </w:r>
    </w:p>
    <w:p w14:paraId="26C4D2CB" w14:textId="77777777" w:rsidR="00A44C3E" w:rsidRPr="003321B6" w:rsidRDefault="00A44C3E" w:rsidP="00A44C3E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yczącą układu pokarmowego i odżywiania się</w:t>
      </w: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7D76DDE" w14:textId="77777777" w:rsidR="00A44C3E" w:rsidRDefault="00A44C3E" w:rsidP="00A44C3E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 i źródło pokarmowe witamin (A, D, E, K, C, B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, B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kwasu foliowego) w życiu człowieka,</w:t>
      </w:r>
    </w:p>
    <w:p w14:paraId="4E9EB95C" w14:textId="77777777" w:rsidR="00A44C3E" w:rsidRPr="00290997" w:rsidRDefault="00A44C3E" w:rsidP="00A44C3E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997">
        <w:rPr>
          <w:rFonts w:ascii="Times New Roman" w:eastAsia="Calibri" w:hAnsi="Times New Roman" w:cs="Times New Roman"/>
          <w:sz w:val="24"/>
          <w:szCs w:val="24"/>
        </w:rPr>
        <w:t xml:space="preserve">wyjaśnianie różnicy między białkami pełnowartościowymi i niepełnowartościowymi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90997">
        <w:rPr>
          <w:rFonts w:ascii="Times New Roman" w:eastAsia="Calibri" w:hAnsi="Times New Roman" w:cs="Times New Roman"/>
          <w:sz w:val="24"/>
          <w:szCs w:val="24"/>
        </w:rPr>
        <w:t>w kontekście ich roli dla organizmu człowieka oraz źródeł pozyskiwania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A39E4D9" w14:textId="77777777" w:rsidR="00A44C3E" w:rsidRDefault="00A44C3E" w:rsidP="00A44C3E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funkcje wątroby i trzustki w procesach </w:t>
      </w:r>
      <w:r w:rsidRPr="003321B6">
        <w:rPr>
          <w:rFonts w:ascii="Times New Roman" w:eastAsia="Calibri" w:hAnsi="Times New Roman" w:cs="Times New Roman"/>
          <w:sz w:val="24"/>
          <w:szCs w:val="24"/>
        </w:rPr>
        <w:t>zachodzących w przewodzie pokarmowym,</w:t>
      </w:r>
    </w:p>
    <w:p w14:paraId="5A0D3E49" w14:textId="77777777" w:rsidR="00A44C3E" w:rsidRPr="00BF20BD" w:rsidRDefault="00A44C3E" w:rsidP="00A44C3E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BD">
        <w:rPr>
          <w:rFonts w:ascii="Times New Roman" w:eastAsia="Calibri" w:hAnsi="Times New Roman" w:cs="Times New Roman"/>
          <w:sz w:val="24"/>
          <w:szCs w:val="24"/>
        </w:rPr>
        <w:t>uproszczony mechanizm działania enzymów i ich cechy umożliwiające katalizowanie reakcji biochemicznych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(swoistość substratowa, swoistość katalizowanej reakcji),</w:t>
      </w:r>
    </w:p>
    <w:p w14:paraId="491B4E1C" w14:textId="77777777" w:rsidR="00A44C3E" w:rsidRDefault="00A44C3E" w:rsidP="00A44C3E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miejsce produkcji i działania enzymów trawiennych (pepsyna, trypsyna, amylaza ślinowa i trzustkowa, </w:t>
      </w:r>
      <w:r w:rsidRPr="008E4E3A">
        <w:rPr>
          <w:rFonts w:ascii="Times New Roman" w:eastAsia="Calibri" w:hAnsi="Times New Roman" w:cs="Times New Roman"/>
          <w:sz w:val="24"/>
          <w:szCs w:val="24"/>
        </w:rPr>
        <w:t>lipaza trzustkowa)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produkty reakcji z ich udziałem,</w:t>
      </w:r>
    </w:p>
    <w:p w14:paraId="37906EF9" w14:textId="77777777" w:rsidR="00A44C3E" w:rsidRPr="00DF5B6F" w:rsidRDefault="00A44C3E" w:rsidP="00A44C3E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zaburzenia odżywiania (anoreksja, bulimia) i przewidywanie ich skutków zdrowotnych</w:t>
      </w:r>
    </w:p>
    <w:p w14:paraId="3AFE2864" w14:textId="77777777" w:rsidR="00A44C3E" w:rsidRPr="00517BBF" w:rsidRDefault="00A44C3E" w:rsidP="00A44C3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04750" w14:textId="77777777" w:rsidR="00A44C3E" w:rsidRPr="005B7ECD" w:rsidRDefault="00A44C3E" w:rsidP="00A44C3E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BF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 krążenia:</w:t>
      </w:r>
    </w:p>
    <w:p w14:paraId="5F9CB0BC" w14:textId="77777777" w:rsidR="00A44C3E" w:rsidRPr="005B7ECD" w:rsidRDefault="00A44C3E" w:rsidP="00A44C3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512FC" w14:textId="77777777" w:rsidR="00A44C3E" w:rsidRDefault="00A44C3E" w:rsidP="00A44C3E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BF">
        <w:rPr>
          <w:rFonts w:ascii="Times New Roman" w:eastAsia="Calibri" w:hAnsi="Times New Roman" w:cs="Times New Roman"/>
          <w:sz w:val="24"/>
          <w:szCs w:val="24"/>
        </w:rPr>
        <w:t>uproszczony mechanizm krzepnięcia krwi – rola trombocytów i składników osocza,</w:t>
      </w:r>
    </w:p>
    <w:p w14:paraId="24261C99" w14:textId="77777777" w:rsidR="00A44C3E" w:rsidRDefault="00A44C3E" w:rsidP="00A44C3E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lastRenderedPageBreak/>
        <w:t>przyczyny, objawy i profilaktyka niektórych chorób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krwi i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 układu krążenia (</w:t>
      </w:r>
      <w:r>
        <w:rPr>
          <w:rFonts w:ascii="Times New Roman" w:eastAsia="Calibri" w:hAnsi="Times New Roman" w:cs="Times New Roman"/>
          <w:sz w:val="24"/>
          <w:szCs w:val="24"/>
        </w:rPr>
        <w:t xml:space="preserve">anemia, białaczka, </w:t>
      </w:r>
      <w:r w:rsidRPr="005B7ECD">
        <w:rPr>
          <w:rFonts w:ascii="Times New Roman" w:eastAsia="Calibri" w:hAnsi="Times New Roman" w:cs="Times New Roman"/>
          <w:sz w:val="24"/>
          <w:szCs w:val="24"/>
        </w:rPr>
        <w:t>miażdżyca, nadciśnienie tętnicze, zawał serca, żylaki),</w:t>
      </w:r>
    </w:p>
    <w:p w14:paraId="6523E542" w14:textId="77777777" w:rsidR="00A44C3E" w:rsidRDefault="00A44C3E" w:rsidP="00A44C3E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cechy różniące grupy krwi w układzie AB0 </w:t>
      </w:r>
      <w:r>
        <w:rPr>
          <w:rFonts w:ascii="Times New Roman" w:eastAsia="Calibri" w:hAnsi="Times New Roman" w:cs="Times New Roman"/>
          <w:sz w:val="24"/>
          <w:szCs w:val="24"/>
        </w:rPr>
        <w:t>i Rh,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 określanie możliwości  transfuzji krwi o różnych grupach,</w:t>
      </w:r>
    </w:p>
    <w:p w14:paraId="2D1F005A" w14:textId="77777777" w:rsidR="00A44C3E" w:rsidRDefault="00A44C3E" w:rsidP="00A44C3E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istota konfliktu serologicznego, warunki jego występowania.</w:t>
      </w:r>
    </w:p>
    <w:p w14:paraId="195D3B57" w14:textId="77777777" w:rsidR="00A44C3E" w:rsidRDefault="00A44C3E" w:rsidP="00A44C3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A2663" w14:textId="77777777" w:rsidR="00A44C3E" w:rsidRPr="007D37FD" w:rsidRDefault="00A44C3E" w:rsidP="00A44C3E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FD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odpornościowego:</w:t>
      </w:r>
    </w:p>
    <w:p w14:paraId="085F7D22" w14:textId="77777777" w:rsidR="00A44C3E" w:rsidRPr="007D37FD" w:rsidRDefault="00A44C3E" w:rsidP="00A44C3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503AAC" w14:textId="77777777" w:rsidR="00A44C3E" w:rsidRDefault="00A44C3E" w:rsidP="00A44C3E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znaczenie przeszczepów oraz zgody na transplantację narządów. </w:t>
      </w:r>
    </w:p>
    <w:p w14:paraId="6AE7B099" w14:textId="77777777" w:rsidR="00A44C3E" w:rsidRPr="00FB78E3" w:rsidRDefault="00A44C3E" w:rsidP="00A44C3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ECECC" w14:textId="77777777" w:rsidR="00A44C3E" w:rsidRPr="009238CA" w:rsidRDefault="00A44C3E" w:rsidP="00A44C3E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8CA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moczowego:</w:t>
      </w:r>
    </w:p>
    <w:p w14:paraId="170053A2" w14:textId="77777777" w:rsidR="00A44C3E" w:rsidRPr="009238CA" w:rsidRDefault="00A44C3E" w:rsidP="00A44C3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53A6F" w14:textId="77777777" w:rsidR="00A44C3E" w:rsidRDefault="00A44C3E" w:rsidP="00A44C3E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proces powstawania moczu u człowieka,</w:t>
      </w:r>
    </w:p>
    <w:p w14:paraId="31EF59DD" w14:textId="77777777" w:rsidR="00A44C3E" w:rsidRPr="009238CA" w:rsidRDefault="00A44C3E" w:rsidP="00A44C3E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budowa układu moczowego człowieka.</w:t>
      </w:r>
    </w:p>
    <w:p w14:paraId="46574D34" w14:textId="77777777" w:rsidR="00A44C3E" w:rsidRPr="005B7ECD" w:rsidRDefault="00A44C3E" w:rsidP="00A44C3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98D2C" w14:textId="77777777" w:rsidR="00A44C3E" w:rsidRDefault="00A44C3E" w:rsidP="00A44C3E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 nerwowego:</w:t>
      </w:r>
    </w:p>
    <w:p w14:paraId="20E99D30" w14:textId="77777777" w:rsidR="00A44C3E" w:rsidRDefault="00A44C3E" w:rsidP="00A44C3E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budowa i funkcje mózgowia oraz rdzenia kręgowego,</w:t>
      </w:r>
    </w:p>
    <w:p w14:paraId="3D4009DD" w14:textId="77777777" w:rsidR="00A44C3E" w:rsidRDefault="00A44C3E" w:rsidP="00A44C3E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czynniki wywołujące stres, w</w:t>
      </w:r>
      <w:r w:rsidRPr="00D8138F">
        <w:rPr>
          <w:rFonts w:ascii="Times New Roman" w:eastAsia="Calibri" w:hAnsi="Times New Roman" w:cs="Times New Roman"/>
          <w:sz w:val="24"/>
          <w:szCs w:val="24"/>
        </w:rPr>
        <w:t>pływ stresu na organizm</w:t>
      </w:r>
      <w:r>
        <w:rPr>
          <w:rFonts w:ascii="Times New Roman" w:eastAsia="Calibri" w:hAnsi="Times New Roman" w:cs="Times New Roman"/>
          <w:sz w:val="24"/>
          <w:szCs w:val="24"/>
        </w:rPr>
        <w:t>, sposoby radzenia sobie ze stresem,</w:t>
      </w:r>
    </w:p>
    <w:p w14:paraId="5CC72B71" w14:textId="77777777" w:rsidR="00A44C3E" w:rsidRPr="008926B8" w:rsidRDefault="00A44C3E" w:rsidP="00A44C3E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higiena i choroby układu nerwowego, ze szczególnym uwzględnieniem depresji, choroby Alzheimera, choroby Parkinsona, schizofrenii. </w:t>
      </w:r>
    </w:p>
    <w:p w14:paraId="5FDA64D1" w14:textId="77777777" w:rsidR="00A44C3E" w:rsidRPr="00D8138F" w:rsidRDefault="00A44C3E" w:rsidP="00A44C3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A8CCD" w14:textId="77777777" w:rsidR="00A44C3E" w:rsidRPr="008D4E8A" w:rsidRDefault="00A44C3E" w:rsidP="00A44C3E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0901396"/>
      <w:r w:rsidRPr="008D4E8A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dokrewnego:</w:t>
      </w:r>
    </w:p>
    <w:bookmarkEnd w:id="3"/>
    <w:p w14:paraId="24D87D60" w14:textId="77777777" w:rsidR="00A44C3E" w:rsidRPr="008D4E8A" w:rsidRDefault="00A44C3E" w:rsidP="00A44C3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E8ABE" w14:textId="77777777" w:rsidR="00A44C3E" w:rsidRDefault="00A44C3E" w:rsidP="00A44C3E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skutki niedoczynności i nadczynności gruczołów dokrewnych: przysadki mózgowej, tarczycy i trzustki,</w:t>
      </w:r>
    </w:p>
    <w:p w14:paraId="002D5DB7" w14:textId="77777777" w:rsidR="00A44C3E" w:rsidRPr="007A023A" w:rsidRDefault="00A44C3E" w:rsidP="00A44C3E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antagonistyczne działanie hormonów na przykładzie regulacji poziomu glukozy i wapnia we krwi człowieka,</w:t>
      </w:r>
    </w:p>
    <w:p w14:paraId="6770DBEB" w14:textId="77777777" w:rsidR="00A44C3E" w:rsidRDefault="00A44C3E" w:rsidP="00A44C3E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 hormonów w reakcji na stres u człowieka.</w:t>
      </w:r>
    </w:p>
    <w:p w14:paraId="6FB1A72D" w14:textId="77777777" w:rsidR="00A44C3E" w:rsidRPr="003321B6" w:rsidRDefault="00A44C3E" w:rsidP="00A44C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76BA7" w14:textId="77777777" w:rsidR="00A44C3E" w:rsidRPr="003321B6" w:rsidRDefault="00A44C3E" w:rsidP="00A44C3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99459" w14:textId="77777777" w:rsidR="00A44C3E" w:rsidRPr="003321B6" w:rsidRDefault="00A44C3E" w:rsidP="00A44C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WOJEWÓDZKI</w:t>
      </w:r>
    </w:p>
    <w:p w14:paraId="45DCFA64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Uczeń powinien wykazać się wiadomościami i umiejętnościami określonymi dla etapu rejonowego konkursu oraz zawartymi w:</w:t>
      </w:r>
    </w:p>
    <w:p w14:paraId="497EA2EC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- wymaganiach szczegółowych podstawy programowej dla szkoły podstawowej II etap                       </w:t>
      </w:r>
    </w:p>
    <w:p w14:paraId="1A3D1459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edukacyjny, biologia w punktach:</w:t>
      </w:r>
    </w:p>
    <w:p w14:paraId="3442614A" w14:textId="77777777" w:rsidR="00A44C3E" w:rsidRPr="003321B6" w:rsidRDefault="00A44C3E" w:rsidP="00A44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Ewolucja życia.</w:t>
      </w:r>
    </w:p>
    <w:p w14:paraId="719B2E3E" w14:textId="77777777" w:rsidR="00A44C3E" w:rsidRPr="003321B6" w:rsidRDefault="00A44C3E" w:rsidP="00A44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Ekologia i ochrona środowiska.</w:t>
      </w:r>
    </w:p>
    <w:p w14:paraId="694A02F9" w14:textId="77777777" w:rsidR="00A44C3E" w:rsidRPr="003321B6" w:rsidRDefault="00A44C3E" w:rsidP="00A44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Zagrożenia różnorodności biologicznej.</w:t>
      </w:r>
    </w:p>
    <w:p w14:paraId="5760ED70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1B981" w14:textId="77777777" w:rsidR="00A44C3E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Uczeń powinien wykazać się dodatkowymi wiadomościami i umiejętnościami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B65F35" w14:textId="77777777" w:rsidR="00A44C3E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F49D3" w14:textId="77777777" w:rsidR="00A44C3E" w:rsidRDefault="00A44C3E" w:rsidP="00A44C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014E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różnorodności życia:</w:t>
      </w:r>
    </w:p>
    <w:p w14:paraId="6A6FE7C3" w14:textId="77777777" w:rsidR="00A44C3E" w:rsidRDefault="00A44C3E" w:rsidP="00A44C3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21B01F3" w14:textId="77777777" w:rsidR="00A44C3E" w:rsidRDefault="00A44C3E" w:rsidP="00A44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14E">
        <w:rPr>
          <w:rFonts w:ascii="Times New Roman" w:eastAsia="Calibri" w:hAnsi="Times New Roman" w:cs="Times New Roman"/>
          <w:sz w:val="24"/>
          <w:szCs w:val="24"/>
        </w:rPr>
        <w:t>wirusy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bezkomórkowe formy materii, budowa wirusów, </w:t>
      </w:r>
    </w:p>
    <w:p w14:paraId="4126A683" w14:textId="77777777" w:rsidR="00A44C3E" w:rsidRPr="00AC014E" w:rsidRDefault="00A44C3E" w:rsidP="00A44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charakterystyka wybranych chorób wirusowych pod względem dróg rozprzestrzeniania, objawów i zasad profilaktyki na przykładzie AIDS, WZW A, WZW B. WZW C, COVID-19 i grypy.</w:t>
      </w:r>
    </w:p>
    <w:p w14:paraId="02CEC443" w14:textId="77777777" w:rsidR="00A44C3E" w:rsidRPr="003321B6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4BFB8E" w14:textId="77777777" w:rsidR="00A44C3E" w:rsidRDefault="00A44C3E" w:rsidP="00A44C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genetyki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AFE5FC9" w14:textId="77777777" w:rsidR="00A44C3E" w:rsidRDefault="00A44C3E" w:rsidP="00A44C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D93C3" w14:textId="77777777" w:rsidR="00A44C3E" w:rsidRDefault="00A44C3E" w:rsidP="00A44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zapis i interpretacja </w:t>
      </w:r>
      <w:r w:rsidRPr="003332C5">
        <w:rPr>
          <w:rFonts w:ascii="Times New Roman" w:eastAsia="Calibri" w:hAnsi="Times New Roman" w:cs="Times New Roman"/>
          <w:sz w:val="24"/>
          <w:szCs w:val="24"/>
        </w:rPr>
        <w:t>jednogenow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i dwugenow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krzyżów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genetyczn</w:t>
      </w:r>
      <w:r>
        <w:rPr>
          <w:rFonts w:ascii="Times New Roman" w:eastAsia="Calibri" w:hAnsi="Times New Roman" w:cs="Times New Roman"/>
          <w:sz w:val="24"/>
          <w:szCs w:val="24"/>
        </w:rPr>
        <w:t>ych na przykładzie dominacji pełnej oraz dominacji niepełnej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z wykorzystaniem szachownicy </w:t>
      </w:r>
      <w:proofErr w:type="spellStart"/>
      <w:r w:rsidRPr="003332C5">
        <w:rPr>
          <w:rFonts w:ascii="Times New Roman" w:eastAsia="Calibri" w:hAnsi="Times New Roman" w:cs="Times New Roman"/>
          <w:sz w:val="24"/>
          <w:szCs w:val="24"/>
        </w:rPr>
        <w:t>Punnetta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D0A6F7E" w14:textId="77777777" w:rsidR="00A44C3E" w:rsidRDefault="00A44C3E" w:rsidP="00A44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C5">
        <w:rPr>
          <w:rFonts w:ascii="Times New Roman" w:eastAsia="Calibri" w:hAnsi="Times New Roman" w:cs="Times New Roman"/>
          <w:sz w:val="24"/>
          <w:szCs w:val="24"/>
        </w:rPr>
        <w:t>anali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drzew rodow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dotycząc</w:t>
      </w:r>
      <w:r>
        <w:rPr>
          <w:rFonts w:ascii="Times New Roman" w:eastAsia="Calibri" w:hAnsi="Times New Roman" w:cs="Times New Roman"/>
          <w:sz w:val="24"/>
          <w:szCs w:val="24"/>
        </w:rPr>
        <w:t>ych wys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tępowania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dziedziczonych cech, w tym również </w:t>
      </w:r>
      <w:r w:rsidRPr="003332C5">
        <w:rPr>
          <w:rFonts w:ascii="Times New Roman" w:eastAsia="Calibri" w:hAnsi="Times New Roman" w:cs="Times New Roman"/>
          <w:sz w:val="24"/>
          <w:szCs w:val="24"/>
        </w:rPr>
        <w:t>chorób genetycznych człowieka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(mukowiscydoza,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fenyloketonuria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anemia sierpowata, hemofilia, daltonizm) i grup krwi (A, B, AB, O) oraz czynnika Rh, </w:t>
      </w:r>
    </w:p>
    <w:p w14:paraId="6463EB78" w14:textId="57694C92" w:rsidR="00A44C3E" w:rsidRPr="0020213E" w:rsidRDefault="00A44C3E" w:rsidP="00A44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3E">
        <w:rPr>
          <w:rFonts w:ascii="Times New Roman" w:eastAsia="Calibri" w:hAnsi="Times New Roman" w:cs="Times New Roman"/>
          <w:sz w:val="24"/>
          <w:szCs w:val="24"/>
        </w:rPr>
        <w:t xml:space="preserve">znajomość przykładów praktycznego wykorzystania przez człowieka biotechnologii tradycyjnej i nowoczesnej w przemyśle spożywczym, medycynie, rolnictwie, farmakologii oraz ochronie środowiska </w:t>
      </w:r>
      <w:r w:rsidR="00D31AD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0213E">
        <w:rPr>
          <w:rFonts w:ascii="Times New Roman" w:eastAsia="Calibri" w:hAnsi="Times New Roman" w:cs="Times New Roman"/>
          <w:sz w:val="24"/>
          <w:szCs w:val="24"/>
        </w:rPr>
        <w:t xml:space="preserve">na przykładzie procesów fermentacji, biologicznego oczyszczania ścieków, </w:t>
      </w:r>
      <w:proofErr w:type="spellStart"/>
      <w:r w:rsidRPr="0020213E">
        <w:rPr>
          <w:rFonts w:ascii="Times New Roman" w:eastAsia="Calibri" w:hAnsi="Times New Roman" w:cs="Times New Roman"/>
          <w:sz w:val="24"/>
          <w:szCs w:val="24"/>
        </w:rPr>
        <w:t>biofiltrów</w:t>
      </w:r>
      <w:proofErr w:type="spellEnd"/>
      <w:r w:rsidRPr="0020213E">
        <w:rPr>
          <w:rFonts w:ascii="Times New Roman" w:eastAsia="Calibri" w:hAnsi="Times New Roman" w:cs="Times New Roman"/>
          <w:sz w:val="24"/>
          <w:szCs w:val="24"/>
        </w:rPr>
        <w:t>, kompostowania, tworzenia biogazu, organizmów GMO, diagnostyki molekularnej, produkcji antybiotyków, szczepionek,  hormonów ludzkich,</w:t>
      </w:r>
    </w:p>
    <w:p w14:paraId="684D4B5C" w14:textId="77777777" w:rsidR="00A44C3E" w:rsidRDefault="00A44C3E" w:rsidP="00A44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CCF">
        <w:rPr>
          <w:rFonts w:ascii="Times New Roman" w:eastAsia="Calibri" w:hAnsi="Times New Roman" w:cs="Times New Roman"/>
          <w:sz w:val="24"/>
          <w:szCs w:val="24"/>
        </w:rPr>
        <w:t>zastosowanie osiągnięć genetyki w różnych dziedzinach m.in. medycynie, rolnictwie</w:t>
      </w:r>
      <w:r>
        <w:rPr>
          <w:rFonts w:ascii="Times New Roman" w:eastAsia="Calibri" w:hAnsi="Times New Roman" w:cs="Times New Roman"/>
          <w:sz w:val="24"/>
          <w:szCs w:val="24"/>
        </w:rPr>
        <w:t>, medycynie sądowej, systematyce,</w:t>
      </w:r>
    </w:p>
    <w:p w14:paraId="7850F06B" w14:textId="77777777" w:rsidR="00A44C3E" w:rsidRDefault="00A44C3E" w:rsidP="00A44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różnica między informacją genetyczną, a kodem genetycznym,</w:t>
      </w:r>
    </w:p>
    <w:p w14:paraId="54243D91" w14:textId="77777777" w:rsidR="00A44C3E" w:rsidRDefault="00A44C3E" w:rsidP="00A44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lokalizacja i struktura materiału genetycznego w komórce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prokariotycznej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br/>
        <w:t>i eukariotycznej,</w:t>
      </w:r>
    </w:p>
    <w:p w14:paraId="0D5AD7E5" w14:textId="77777777" w:rsidR="00A44C3E" w:rsidRDefault="00A44C3E" w:rsidP="00A44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znaczenie procesów płciowych w zmienności genetycznej bakterii.</w:t>
      </w:r>
    </w:p>
    <w:p w14:paraId="71191519" w14:textId="77777777" w:rsidR="00A44C3E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B6707" w14:textId="77777777" w:rsidR="00A44C3E" w:rsidRPr="005B7ECD" w:rsidRDefault="00A44C3E" w:rsidP="00A44C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7ECD">
        <w:rPr>
          <w:rFonts w:ascii="Times New Roman" w:eastAsia="Calibri" w:hAnsi="Times New Roman" w:cs="Times New Roman"/>
          <w:sz w:val="24"/>
          <w:szCs w:val="24"/>
          <w:u w:val="single"/>
        </w:rPr>
        <w:t>poszerzoną wiedzę z zakresu ekologii i ochrony środowiska:</w:t>
      </w:r>
    </w:p>
    <w:p w14:paraId="69BC56A0" w14:textId="77777777" w:rsidR="00A44C3E" w:rsidRPr="005B7ECD" w:rsidRDefault="00A44C3E" w:rsidP="00A44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542538" w14:textId="77777777" w:rsidR="00A44C3E" w:rsidRPr="005B7ECD" w:rsidRDefault="00A44C3E" w:rsidP="00A44C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adaptacje drapieżników do chwytania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5B7ECD">
        <w:rPr>
          <w:rFonts w:ascii="Times New Roman" w:eastAsia="Calibri" w:hAnsi="Times New Roman" w:cs="Times New Roman"/>
          <w:sz w:val="24"/>
          <w:szCs w:val="24"/>
        </w:rPr>
        <w:t>zdoby</w:t>
      </w:r>
      <w:r>
        <w:rPr>
          <w:rFonts w:ascii="Times New Roman" w:eastAsia="Calibri" w:hAnsi="Times New Roman" w:cs="Times New Roman"/>
          <w:sz w:val="24"/>
          <w:szCs w:val="24"/>
        </w:rPr>
        <w:t>wania pokarmu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; przykłady obronnych adaptacji ich ofiar (na przykładzie pospolitych zwierząt mięsożernych i ich potencjalnych ofiar prezentowanych w podręcznikach szkół podstawowych dopuszczonych </w:t>
      </w:r>
      <w:r>
        <w:rPr>
          <w:rFonts w:ascii="Times New Roman" w:eastAsia="Calibri" w:hAnsi="Times New Roman" w:cs="Times New Roman"/>
          <w:sz w:val="24"/>
          <w:szCs w:val="24"/>
        </w:rPr>
        <w:t>z listy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 MEN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5B7ECD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2C24C12B" w14:textId="77777777" w:rsidR="00A44C3E" w:rsidRDefault="00A44C3E" w:rsidP="00A44C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obieg węgla</w:t>
      </w:r>
      <w:r>
        <w:rPr>
          <w:rFonts w:ascii="Times New Roman" w:eastAsia="Calibri" w:hAnsi="Times New Roman" w:cs="Times New Roman"/>
          <w:sz w:val="24"/>
          <w:szCs w:val="24"/>
        </w:rPr>
        <w:t>, i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 azotu w przyrodzie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rola różnych grup organizmów w tych obiegach,</w:t>
      </w:r>
    </w:p>
    <w:p w14:paraId="191350C9" w14:textId="77777777" w:rsidR="00A44C3E" w:rsidRDefault="00A44C3E" w:rsidP="00A44C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skutki konkurencji wewnątrzgatunkowej i międzygatunkowej,</w:t>
      </w:r>
    </w:p>
    <w:p w14:paraId="150EF169" w14:textId="77777777" w:rsidR="00A44C3E" w:rsidRDefault="00A44C3E" w:rsidP="00A44C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oddziaływania i zależności antagonistyczne i nieantagonistyczne między organizmami,</w:t>
      </w:r>
    </w:p>
    <w:p w14:paraId="794FFA12" w14:textId="77777777" w:rsidR="00A44C3E" w:rsidRPr="005B7ECD" w:rsidRDefault="00A44C3E" w:rsidP="00A44C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wpływ gatunków inwazyjnych obcego pochodzenia występujących w Polsce na rodzime gatunki roślin i zwierząt.</w:t>
      </w:r>
    </w:p>
    <w:p w14:paraId="0C3975D6" w14:textId="77777777" w:rsidR="00A44C3E" w:rsidRPr="003321B6" w:rsidRDefault="00A44C3E" w:rsidP="00A44C3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A386F" w14:textId="77777777" w:rsidR="00A44C3E" w:rsidRDefault="00A44C3E" w:rsidP="00A44C3E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02F4">
        <w:rPr>
          <w:rFonts w:ascii="Times New Roman" w:eastAsia="Calibri" w:hAnsi="Times New Roman" w:cs="Times New Roman"/>
          <w:sz w:val="24"/>
          <w:szCs w:val="24"/>
          <w:u w:val="single"/>
        </w:rPr>
        <w:t>poszerzoną wiedzę z zakresu zagrożenia różnorodności biologicznej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6D03BBCF" w14:textId="77777777" w:rsidR="00A44C3E" w:rsidRDefault="00A44C3E" w:rsidP="00A44C3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348EAF6" w14:textId="77777777" w:rsidR="00A44C3E" w:rsidRPr="00262C71" w:rsidRDefault="00A44C3E" w:rsidP="00A44C3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0671971"/>
      <w:r>
        <w:rPr>
          <w:rFonts w:ascii="Times New Roman" w:eastAsia="Calibri" w:hAnsi="Times New Roman" w:cs="Times New Roman"/>
          <w:sz w:val="24"/>
          <w:szCs w:val="24"/>
        </w:rPr>
        <w:t xml:space="preserve">znajomość i umiejętność </w:t>
      </w:r>
      <w:r w:rsidRPr="005002F4">
        <w:rPr>
          <w:rFonts w:ascii="Times New Roman" w:eastAsia="Calibri" w:hAnsi="Times New Roman" w:cs="Times New Roman"/>
          <w:sz w:val="24"/>
          <w:szCs w:val="24"/>
        </w:rPr>
        <w:t>rozpozna</w:t>
      </w:r>
      <w:r>
        <w:rPr>
          <w:rFonts w:ascii="Times New Roman" w:eastAsia="Calibri" w:hAnsi="Times New Roman" w:cs="Times New Roman"/>
          <w:sz w:val="24"/>
          <w:szCs w:val="24"/>
        </w:rPr>
        <w:t xml:space="preserve">wania </w:t>
      </w:r>
      <w:r w:rsidRPr="005002F4">
        <w:rPr>
          <w:rFonts w:ascii="Times New Roman" w:eastAsia="Calibri" w:hAnsi="Times New Roman" w:cs="Times New Roman"/>
          <w:sz w:val="24"/>
          <w:szCs w:val="24"/>
        </w:rPr>
        <w:t>rodzim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5002F4">
        <w:rPr>
          <w:rFonts w:ascii="Times New Roman" w:eastAsia="Calibri" w:hAnsi="Times New Roman" w:cs="Times New Roman"/>
          <w:sz w:val="24"/>
          <w:szCs w:val="24"/>
        </w:rPr>
        <w:t xml:space="preserve"> gatunk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Pr="005002F4">
        <w:rPr>
          <w:rFonts w:ascii="Times New Roman" w:eastAsia="Calibri" w:hAnsi="Times New Roman" w:cs="Times New Roman"/>
          <w:sz w:val="24"/>
          <w:szCs w:val="24"/>
        </w:rPr>
        <w:t xml:space="preserve"> roślin chronionych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(b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uławnik czerwony,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is pospolity,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ługosz królewski,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ziewięćsił </w:t>
      </w:r>
      <w:proofErr w:type="spellStart"/>
      <w:r w:rsidRPr="00262C71">
        <w:rPr>
          <w:rFonts w:ascii="Times New Roman" w:eastAsia="Calibri" w:hAnsi="Times New Roman" w:cs="Times New Roman"/>
          <w:sz w:val="24"/>
          <w:szCs w:val="24"/>
        </w:rPr>
        <w:t>popłocholistny</w:t>
      </w:r>
      <w:proofErr w:type="spellEnd"/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ocanki piaskowe,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otewka orzech wodny,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ilia złotogłów,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obelia jeziorna,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ikołajek nadmorski,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iłek wiosenny,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buwik pospolity,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ełnik europejski,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osiczka okrągłolistna,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zachownica </w:t>
      </w:r>
      <w:proofErr w:type="spellStart"/>
      <w:r w:rsidRPr="00262C71">
        <w:rPr>
          <w:rFonts w:ascii="Times New Roman" w:eastAsia="Calibri" w:hAnsi="Times New Roman" w:cs="Times New Roman"/>
          <w:sz w:val="24"/>
          <w:szCs w:val="24"/>
        </w:rPr>
        <w:t>kostkowata</w:t>
      </w:r>
      <w:proofErr w:type="spellEnd"/>
      <w:r w:rsidRPr="00262C7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4"/>
    <w:p w14:paraId="5F6AB575" w14:textId="77777777" w:rsidR="00A44C3E" w:rsidRPr="00B7774A" w:rsidRDefault="00A44C3E" w:rsidP="00A44C3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znajomość i umiejętność </w:t>
      </w:r>
      <w:r w:rsidRPr="001C5FF4">
        <w:rPr>
          <w:rFonts w:ascii="Times New Roman" w:eastAsia="Calibri" w:hAnsi="Times New Roman" w:cs="Times New Roman"/>
          <w:sz w:val="24"/>
          <w:szCs w:val="24"/>
        </w:rPr>
        <w:t>rozpoznawani</w:t>
      </w:r>
      <w:r>
        <w:rPr>
          <w:rFonts w:ascii="Times New Roman" w:eastAsia="Calibri" w:hAnsi="Times New Roman" w:cs="Times New Roman"/>
          <w:sz w:val="24"/>
          <w:szCs w:val="24"/>
        </w:rPr>
        <w:t>a na podstawie rysunków, fotografii oraz opisów</w:t>
      </w:r>
      <w:r w:rsidRPr="001C5FF4">
        <w:rPr>
          <w:rFonts w:ascii="Times New Roman" w:eastAsia="Calibri" w:hAnsi="Times New Roman" w:cs="Times New Roman"/>
          <w:sz w:val="24"/>
          <w:szCs w:val="24"/>
        </w:rPr>
        <w:t xml:space="preserve"> rodzimych gatunków </w:t>
      </w:r>
      <w:r>
        <w:rPr>
          <w:rFonts w:ascii="Times New Roman" w:eastAsia="Calibri" w:hAnsi="Times New Roman" w:cs="Times New Roman"/>
          <w:sz w:val="24"/>
          <w:szCs w:val="24"/>
        </w:rPr>
        <w:t>zwierząt</w:t>
      </w:r>
      <w:r w:rsidRPr="001C5FF4">
        <w:rPr>
          <w:rFonts w:ascii="Times New Roman" w:eastAsia="Calibri" w:hAnsi="Times New Roman" w:cs="Times New Roman"/>
          <w:sz w:val="24"/>
          <w:szCs w:val="24"/>
        </w:rPr>
        <w:t xml:space="preserve"> chronionych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płazów, gadów i ssaków (salamandra plamista, traszka grzebieniasta, kumak górski, ropucha paskówka, ż</w:t>
      </w:r>
      <w:r w:rsidRPr="00B7774A">
        <w:rPr>
          <w:rFonts w:ascii="Times New Roman" w:eastAsia="Calibri" w:hAnsi="Times New Roman" w:cs="Times New Roman"/>
          <w:sz w:val="24"/>
          <w:szCs w:val="24"/>
        </w:rPr>
        <w:t>ó</w:t>
      </w:r>
      <w:r w:rsidRPr="00B7774A">
        <w:rPr>
          <w:rFonts w:ascii="Times New Roman" w:hAnsi="Times New Roman" w:cs="Times New Roman"/>
        </w:rPr>
        <w:t xml:space="preserve">łw błotny, </w:t>
      </w:r>
      <w:r>
        <w:rPr>
          <w:rFonts w:ascii="Times New Roman" w:hAnsi="Times New Roman" w:cs="Times New Roman"/>
        </w:rPr>
        <w:t>j</w:t>
      </w:r>
      <w:r w:rsidRPr="00B7774A">
        <w:rPr>
          <w:rFonts w:ascii="Times New Roman" w:hAnsi="Times New Roman" w:cs="Times New Roman"/>
        </w:rPr>
        <w:t xml:space="preserve">aszczurka zwinka, </w:t>
      </w:r>
      <w:r>
        <w:rPr>
          <w:rFonts w:ascii="Times New Roman" w:hAnsi="Times New Roman" w:cs="Times New Roman"/>
        </w:rPr>
        <w:t xml:space="preserve">padalec zwyczajny, wąż </w:t>
      </w:r>
      <w:proofErr w:type="spellStart"/>
      <w:r>
        <w:rPr>
          <w:rFonts w:ascii="Times New Roman" w:hAnsi="Times New Roman" w:cs="Times New Roman"/>
        </w:rPr>
        <w:t>Esculapa</w:t>
      </w:r>
      <w:proofErr w:type="spellEnd"/>
      <w:r>
        <w:rPr>
          <w:rFonts w:ascii="Times New Roman" w:hAnsi="Times New Roman" w:cs="Times New Roman"/>
        </w:rPr>
        <w:t>, gniewosz plamisty, żmija zygzakowata, jeż, kret, nocek, żbik, niedźwiedź brunatny, wilk, foka szara, żubr, morświn, kozica, świstak, ryś, zając bielak),</w:t>
      </w:r>
    </w:p>
    <w:p w14:paraId="1BC03E65" w14:textId="77777777" w:rsidR="00A44C3E" w:rsidRPr="00B52B8B" w:rsidRDefault="00A44C3E" w:rsidP="00A44C3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lokalizacja i podstawowa charakterystyka parków narodowych występujących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w Polsce,</w:t>
      </w:r>
    </w:p>
    <w:p w14:paraId="392669F4" w14:textId="77777777" w:rsidR="00A44C3E" w:rsidRPr="00257C2F" w:rsidRDefault="00A44C3E" w:rsidP="00A44C3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charakterystyka parków narodowych występujących na terenie województwa zachodniopomorskiego z uwzględnieniem opisu zawierającego nazwę, rok założenia, lokalizację, występowanie charakterystycznych gatunków roślin i zwierząt oraz osobliwości przyrodniczych,</w:t>
      </w:r>
    </w:p>
    <w:p w14:paraId="11BB9780" w14:textId="77777777" w:rsidR="00A44C3E" w:rsidRDefault="00A44C3E" w:rsidP="00A44C3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istoty zrównoważonego rozwoju.</w:t>
      </w:r>
    </w:p>
    <w:p w14:paraId="64AFC584" w14:textId="77777777" w:rsidR="00A44C3E" w:rsidRDefault="00A44C3E" w:rsidP="00A44C3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63945C0" w14:textId="77777777" w:rsidR="00A44C3E" w:rsidRDefault="00A44C3E" w:rsidP="00A44C3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wszystkich etapach konkursu obowiązuje znajomość doświadczeń, badań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</w:t>
      </w: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>obserwacji zalecanych w podstawie programowej  dla szkoły podstawowej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w części dotyczącej przedmiotu biologia w wymaganiach ogólnych:</w:t>
      </w:r>
    </w:p>
    <w:p w14:paraId="1E35A6B3" w14:textId="77777777" w:rsidR="00A44C3E" w:rsidRDefault="00A44C3E" w:rsidP="00A44C3E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5236">
        <w:rPr>
          <w:rFonts w:ascii="Times New Roman" w:eastAsia="Calibri" w:hAnsi="Times New Roman" w:cs="Times New Roman"/>
          <w:bCs/>
          <w:sz w:val="24"/>
          <w:szCs w:val="24"/>
        </w:rPr>
        <w:t xml:space="preserve">Planowanie i przeprowadzanie obserwacji oraz doświadczeń; wnioskowanie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25236">
        <w:rPr>
          <w:rFonts w:ascii="Times New Roman" w:eastAsia="Calibri" w:hAnsi="Times New Roman" w:cs="Times New Roman"/>
          <w:bCs/>
          <w:sz w:val="24"/>
          <w:szCs w:val="24"/>
        </w:rPr>
        <w:t>w oparciu o ich wyniki. pkt. 1), 2), 3)</w:t>
      </w:r>
      <w:r>
        <w:rPr>
          <w:rFonts w:ascii="Times New Roman" w:eastAsia="Calibri" w:hAnsi="Times New Roman" w:cs="Times New Roman"/>
          <w:bCs/>
          <w:sz w:val="24"/>
          <w:szCs w:val="24"/>
        </w:rPr>
        <w:t>, 4).</w:t>
      </w:r>
    </w:p>
    <w:p w14:paraId="0B48F39A" w14:textId="77777777" w:rsidR="00A44C3E" w:rsidRDefault="00A44C3E" w:rsidP="00A44C3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287A">
        <w:rPr>
          <w:rFonts w:ascii="Times New Roman" w:eastAsia="Calibri" w:hAnsi="Times New Roman" w:cs="Times New Roman"/>
          <w:b/>
          <w:sz w:val="24"/>
          <w:szCs w:val="24"/>
          <w:u w:val="single"/>
        </w:rPr>
        <w:t>Na etapie rejonowym i wojewódzkim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poprawnie formułuje problem badawczy i hipotezy. Właściwie planuje i przeprowadza oraz dokumentuje obserwacje i doświadczenia biologiczne o </w:t>
      </w:r>
      <w:r w:rsidRPr="004628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różnym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stopniu trudności. Poprawnie określa warunki doświadczenia. Bezbłędnie rozróżnia próbę kontrolną i badawczą. </w:t>
      </w:r>
    </w:p>
    <w:p w14:paraId="08B614DE" w14:textId="77777777" w:rsidR="00A44C3E" w:rsidRDefault="00A44C3E" w:rsidP="00A44C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B4BC9" w14:textId="77777777" w:rsidR="00A44C3E" w:rsidRPr="003321B6" w:rsidRDefault="00A44C3E" w:rsidP="00A44C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72E44" w14:textId="77777777" w:rsidR="00A44C3E" w:rsidRPr="003321B6" w:rsidRDefault="00A44C3E" w:rsidP="00A44C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WYKAZ LITERATURY DLA UCZNIA I NAUCZYCIELA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4BA6D526" w14:textId="77777777" w:rsidR="00A44C3E" w:rsidRPr="003321B6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Podręczniki do biologii, zeszyty ćwiczeń do biologii dla szkoły podstawowej, zamieszczone w wykazie dopuszczonych do użytku szkolnego, przeznaczonych </w:t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  <w:t>do kształcenia ogólnego, uwzględniające podstawę programową - Rozporządzenie Ministra Edukacji Narodowej z dnia 1 marca 2017 r. w sprawie dopuszczania do użytku szkolnego podręczników (Dziennik Ustaw z dnia 6 marca 2017 r. (poz. 481)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 listy MEN/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3321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BE2C0" w14:textId="77777777" w:rsidR="00A44C3E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0678721"/>
      <w:r w:rsidRPr="00500B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Biologia </w:t>
      </w:r>
      <w:r w:rsidRPr="003321B6">
        <w:rPr>
          <w:rFonts w:ascii="Times New Roman" w:eastAsia="Calibri" w:hAnsi="Times New Roman" w:cs="Times New Roman"/>
          <w:i/>
          <w:iCs/>
          <w:sz w:val="24"/>
          <w:szCs w:val="24"/>
        </w:rPr>
        <w:t>Campbell</w:t>
      </w:r>
      <w:r w:rsidRPr="00500B4F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B. </w:t>
      </w:r>
      <w:proofErr w:type="spellStart"/>
      <w:r w:rsidRPr="003321B6">
        <w:rPr>
          <w:rFonts w:ascii="Times New Roman" w:eastAsia="Calibri" w:hAnsi="Times New Roman" w:cs="Times New Roman"/>
          <w:sz w:val="24"/>
          <w:szCs w:val="24"/>
        </w:rPr>
        <w:t>Reece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Lisa 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Michael 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Steven A. Wasserman, Peter V.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Minorsky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Robert B. Jackson, </w:t>
      </w:r>
      <w:r w:rsidRPr="003321B6">
        <w:rPr>
          <w:rFonts w:ascii="Times New Roman" w:eastAsia="Calibri" w:hAnsi="Times New Roman" w:cs="Times New Roman"/>
          <w:sz w:val="24"/>
          <w:szCs w:val="24"/>
        </w:rPr>
        <w:t>Wydawnictwo REBIS, Poznań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bookmarkEnd w:id="5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46D8B0" w14:textId="77777777" w:rsidR="00A44C3E" w:rsidRPr="00B067D2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82551413"/>
      <w:bookmarkStart w:id="7" w:name="_Hlk50678678"/>
      <w:r w:rsidRPr="003321B6">
        <w:rPr>
          <w:rFonts w:ascii="Times New Roman" w:eastAsia="Calibri" w:hAnsi="Times New Roman" w:cs="Times New Roman"/>
          <w:i/>
          <w:sz w:val="24"/>
          <w:szCs w:val="24"/>
        </w:rPr>
        <w:t>Biologia,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r w:rsidRPr="003321B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lomon,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Linda R. 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Berg,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Diana W. </w:t>
      </w:r>
      <w:r w:rsidRPr="003321B6">
        <w:rPr>
          <w:rFonts w:ascii="Times New Roman" w:eastAsia="Calibri" w:hAnsi="Times New Roman" w:cs="Times New Roman"/>
          <w:sz w:val="24"/>
          <w:szCs w:val="24"/>
        </w:rPr>
        <w:t>Martin, M</w:t>
      </w:r>
      <w:r>
        <w:rPr>
          <w:rFonts w:ascii="Times New Roman" w:eastAsia="Calibri" w:hAnsi="Times New Roman" w:cs="Times New Roman"/>
          <w:sz w:val="24"/>
          <w:szCs w:val="24"/>
        </w:rPr>
        <w:t>ULTICO Oficyna Wydawnicza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, Warszawa 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2019.</w:t>
      </w:r>
      <w:bookmarkEnd w:id="6"/>
    </w:p>
    <w:p w14:paraId="34F391DC" w14:textId="77777777" w:rsidR="00A44C3E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Atlas budowy ludzkiego ciała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Jordi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Vigue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, Wydawnictwo Olesiejuk, Ożarów Mazowiecki, 2012.</w:t>
      </w:r>
    </w:p>
    <w:bookmarkEnd w:id="7"/>
    <w:p w14:paraId="7F2F680E" w14:textId="77777777" w:rsidR="00A44C3E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i/>
          <w:sz w:val="24"/>
          <w:szCs w:val="24"/>
        </w:rPr>
        <w:t>Atlas anatomiczny. Tajemnice ciała,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Wydawnictwo Nowa Era, Warszawa 2012.</w:t>
      </w:r>
    </w:p>
    <w:p w14:paraId="58B7D7B2" w14:textId="77777777" w:rsidR="00A44C3E" w:rsidRPr="00EC3E93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Anatomia i fizjologia człowieka,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Michajlik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W.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Ramotowski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, Wydawnictwo Lekarskie PZWL, Warszawa 1994.</w:t>
      </w:r>
    </w:p>
    <w:p w14:paraId="1FDAB630" w14:textId="77777777" w:rsidR="00A44C3E" w:rsidRPr="00EC3E93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Fizjologia człowieka w zarysie, </w:t>
      </w:r>
      <w:r>
        <w:rPr>
          <w:rFonts w:ascii="Times New Roman" w:eastAsia="Calibri" w:hAnsi="Times New Roman" w:cs="Times New Roman"/>
          <w:iCs/>
          <w:sz w:val="24"/>
          <w:szCs w:val="24"/>
        </w:rPr>
        <w:t>W. Z. Traczyk, PZWL, Warszawa 1992.</w:t>
      </w:r>
    </w:p>
    <w:p w14:paraId="248BFFD8" w14:textId="77777777" w:rsidR="00A44C3E" w:rsidRPr="009906F0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Botanika Morfologia, </w:t>
      </w:r>
      <w:r>
        <w:rPr>
          <w:rFonts w:ascii="Times New Roman" w:eastAsia="Calibri" w:hAnsi="Times New Roman" w:cs="Times New Roman"/>
          <w:iCs/>
          <w:sz w:val="24"/>
          <w:szCs w:val="24"/>
        </w:rPr>
        <w:t>A. Szweykowska, J. Szweykowski Wydawnictwo Naukowe PWN, Warszawa 2008.</w:t>
      </w:r>
    </w:p>
    <w:p w14:paraId="29E2C1FC" w14:textId="77777777" w:rsidR="00A44C3E" w:rsidRPr="00FB78E3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Ekologia. Eksperymentalna analiza rozmieszczenia i liczebności, </w:t>
      </w:r>
      <w:r>
        <w:rPr>
          <w:rFonts w:ascii="Times New Roman" w:eastAsia="Calibri" w:hAnsi="Times New Roman" w:cs="Times New Roman"/>
          <w:iCs/>
          <w:sz w:val="24"/>
          <w:szCs w:val="24"/>
        </w:rPr>
        <w:t>C. J Krebs, Wydawnictwo Naukowe PWN, 1997.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B38A314" w14:textId="77777777" w:rsidR="00A44C3E" w:rsidRPr="00030B08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Świat bakterii, </w:t>
      </w:r>
      <w:r>
        <w:rPr>
          <w:rFonts w:ascii="Times New Roman" w:eastAsia="Calibri" w:hAnsi="Times New Roman" w:cs="Times New Roman"/>
          <w:iCs/>
          <w:sz w:val="24"/>
          <w:szCs w:val="24"/>
        </w:rPr>
        <w:t>Mirosława Włodarczyk, Prószyński i S-ka, Warszawa 2002.</w:t>
      </w:r>
    </w:p>
    <w:p w14:paraId="46D541DB" w14:textId="77777777" w:rsidR="00A44C3E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Pełnik europejski róża polskich łąk, </w:t>
      </w:r>
      <w:r>
        <w:rPr>
          <w:rFonts w:ascii="Times New Roman" w:eastAsia="Calibri" w:hAnsi="Times New Roman" w:cs="Times New Roman"/>
          <w:iCs/>
          <w:sz w:val="24"/>
          <w:szCs w:val="24"/>
        </w:rPr>
        <w:t>Róża Kochanowska, OFICYNA IN PLUS, Wołczkowo 2005.</w:t>
      </w:r>
    </w:p>
    <w:p w14:paraId="7E4C57AE" w14:textId="77777777" w:rsidR="00A44C3E" w:rsidRPr="00197943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E3">
        <w:rPr>
          <w:rFonts w:ascii="Times New Roman" w:eastAsia="Calibri" w:hAnsi="Times New Roman" w:cs="Times New Roman"/>
          <w:i/>
          <w:iCs/>
          <w:sz w:val="24"/>
          <w:szCs w:val="24"/>
        </w:rPr>
        <w:t>EKOBARKOD – czym są gatunki inwazyjne i jak je identyfikować?</w:t>
      </w:r>
      <w:r w:rsidRPr="00197943">
        <w:rPr>
          <w:sz w:val="24"/>
          <w:szCs w:val="24"/>
        </w:rPr>
        <w:t xml:space="preserve"> </w:t>
      </w:r>
      <w:r w:rsidRPr="00197943">
        <w:rPr>
          <w:rFonts w:ascii="Times New Roman" w:eastAsia="Calibri" w:hAnsi="Times New Roman" w:cs="Times New Roman"/>
          <w:sz w:val="24"/>
          <w:szCs w:val="24"/>
        </w:rPr>
        <w:t xml:space="preserve">Lidia </w:t>
      </w:r>
      <w:proofErr w:type="spellStart"/>
      <w:r w:rsidRPr="00197943">
        <w:rPr>
          <w:rFonts w:ascii="Times New Roman" w:eastAsia="Calibri" w:hAnsi="Times New Roman" w:cs="Times New Roman"/>
          <w:sz w:val="24"/>
          <w:szCs w:val="24"/>
        </w:rPr>
        <w:t>Skuza</w:t>
      </w:r>
      <w:proofErr w:type="spellEnd"/>
      <w:r w:rsidRPr="00197943">
        <w:rPr>
          <w:rFonts w:ascii="Times New Roman" w:eastAsia="Calibri" w:hAnsi="Times New Roman" w:cs="Times New Roman"/>
          <w:sz w:val="24"/>
          <w:szCs w:val="24"/>
        </w:rPr>
        <w:t xml:space="preserve">, Ewa Filip, Magdalena </w:t>
      </w:r>
      <w:proofErr w:type="spellStart"/>
      <w:r w:rsidRPr="00197943">
        <w:rPr>
          <w:rFonts w:ascii="Times New Roman" w:eastAsia="Calibri" w:hAnsi="Times New Roman" w:cs="Times New Roman"/>
          <w:sz w:val="24"/>
          <w:szCs w:val="24"/>
        </w:rPr>
        <w:t>Achrem</w:t>
      </w:r>
      <w:proofErr w:type="spellEnd"/>
      <w:r w:rsidRPr="00197943">
        <w:rPr>
          <w:rFonts w:ascii="Times New Roman" w:eastAsia="Calibri" w:hAnsi="Times New Roman" w:cs="Times New Roman"/>
          <w:sz w:val="24"/>
          <w:szCs w:val="24"/>
        </w:rPr>
        <w:t xml:space="preserve">, Anna Kalinka, Marcin Wilhelm,  </w:t>
      </w:r>
      <w:r>
        <w:rPr>
          <w:rFonts w:ascii="Times New Roman" w:eastAsia="Calibri" w:hAnsi="Times New Roman" w:cs="Times New Roman"/>
          <w:sz w:val="24"/>
          <w:szCs w:val="24"/>
        </w:rPr>
        <w:t>Wojewódzki Fundusz Ochrony Środowiska i Gospodarki Wodnej, Uniwersytet Szczeciński, volumina.pl, Szczecin, 2019 (dostępny w formie elektronicznej).</w:t>
      </w:r>
    </w:p>
    <w:p w14:paraId="51CCA858" w14:textId="77777777" w:rsidR="00A44C3E" w:rsidRPr="00B870EB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Czasopisma:</w:t>
      </w:r>
    </w:p>
    <w:p w14:paraId="336314CE" w14:textId="77777777" w:rsidR="00A44C3E" w:rsidRPr="00A3269B" w:rsidRDefault="00A44C3E" w:rsidP="00A44C3E">
      <w:pPr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„Wiedza i Życie” oraz „Przyroda Polska” – rocznik 2021 oraz rocznik 2022 (nr 1 – 8). </w:t>
      </w:r>
    </w:p>
    <w:p w14:paraId="7B21FEB2" w14:textId="77777777" w:rsidR="00A44C3E" w:rsidRPr="00197943" w:rsidRDefault="00A44C3E" w:rsidP="00A44C3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Strony internetowe:</w:t>
      </w:r>
    </w:p>
    <w:p w14:paraId="6234E707" w14:textId="77777777" w:rsidR="00A44C3E" w:rsidRDefault="0048713C" w:rsidP="00A44C3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A44C3E" w:rsidRPr="00902A9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http://ekobarkod.usz.edu.pl/wp-content/uploads/sklad_broszura_3009.pdf</w:t>
        </w:r>
      </w:hyperlink>
    </w:p>
    <w:p w14:paraId="228FD4D5" w14:textId="77777777" w:rsidR="00A44C3E" w:rsidRDefault="0048713C" w:rsidP="00A44C3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44C3E" w:rsidRPr="00902A9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https://www.ekologia.pl</w:t>
        </w:r>
      </w:hyperlink>
      <w:r w:rsidR="00A44C3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2E4A854" w14:textId="77777777" w:rsidR="00A44C3E" w:rsidRDefault="0048713C" w:rsidP="00A44C3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A44C3E" w:rsidRPr="001C65A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https://pl.khanacademy.org/science/biology</w:t>
        </w:r>
      </w:hyperlink>
      <w:r w:rsidR="00A44C3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1A53CB" w14:textId="77777777" w:rsidR="00A44C3E" w:rsidRDefault="0048713C" w:rsidP="00A44C3E">
      <w:pPr>
        <w:ind w:left="360"/>
        <w:contextualSpacing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hyperlink r:id="rId8" w:anchor="atlas" w:history="1">
        <w:r w:rsidR="00A44C3E" w:rsidRPr="00986A1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https://www.medianauka.pl/rosliny-chronione-w-polsce#atlas</w:t>
        </w:r>
      </w:hyperlink>
    </w:p>
    <w:p w14:paraId="220D4BD9" w14:textId="77777777" w:rsidR="00A44C3E" w:rsidRDefault="00A44C3E" w:rsidP="00A44C3E">
      <w:pPr>
        <w:ind w:left="360"/>
        <w:contextualSpacing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9906F0">
        <w:rPr>
          <w:rStyle w:val="Hipercze"/>
          <w:rFonts w:ascii="Times New Roman" w:eastAsia="Calibri" w:hAnsi="Times New Roman" w:cs="Times New Roman"/>
          <w:sz w:val="24"/>
          <w:szCs w:val="24"/>
        </w:rPr>
        <w:t>https://zpe.gov.pl/</w:t>
      </w:r>
    </w:p>
    <w:p w14:paraId="732377AE" w14:textId="77777777" w:rsidR="00A44C3E" w:rsidRDefault="00A44C3E" w:rsidP="00A44C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342BA" w14:textId="77777777" w:rsidR="00A44C3E" w:rsidRDefault="00A44C3E" w:rsidP="00A44C3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W przypadku pojawienia się rozbieżności w sposobie przedstawienia określonego zagadnienia na potrzeby Konkursu Biologicznego, jako obowiązujące przyjmuje się treści zawarte w opracowaniu: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55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Biologia </w:t>
      </w:r>
      <w:r w:rsidRPr="003321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Campbell</w:t>
      </w:r>
      <w:r w:rsidRPr="008855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>Jane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B. </w:t>
      </w:r>
      <w:proofErr w:type="spellStart"/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Reece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Lisa A. </w:t>
      </w:r>
      <w:proofErr w:type="spellStart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>Urry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Michael L. </w:t>
      </w:r>
      <w:proofErr w:type="spellStart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>Cain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Steven A. Wasserman, Peter V. </w:t>
      </w:r>
      <w:proofErr w:type="spellStart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>Minorsky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Robert B. Jackson, 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Wydawnictwo REBIS, Poznań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oraz</w:t>
      </w:r>
    </w:p>
    <w:p w14:paraId="22139E6E" w14:textId="77777777" w:rsidR="00A44C3E" w:rsidRDefault="00A44C3E" w:rsidP="00A44C3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1B6">
        <w:rPr>
          <w:rFonts w:ascii="Times New Roman" w:eastAsia="Calibri" w:hAnsi="Times New Roman" w:cs="Times New Roman"/>
          <w:i/>
          <w:sz w:val="24"/>
          <w:szCs w:val="24"/>
        </w:rPr>
        <w:t>Biologia,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r w:rsidRPr="003321B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lomon,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Linda R. 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Berg,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Diana W. </w:t>
      </w:r>
      <w:r w:rsidRPr="003321B6">
        <w:rPr>
          <w:rFonts w:ascii="Times New Roman" w:eastAsia="Calibri" w:hAnsi="Times New Roman" w:cs="Times New Roman"/>
          <w:sz w:val="24"/>
          <w:szCs w:val="24"/>
        </w:rPr>
        <w:t>Martin, M</w:t>
      </w:r>
      <w:r>
        <w:rPr>
          <w:rFonts w:ascii="Times New Roman" w:eastAsia="Calibri" w:hAnsi="Times New Roman" w:cs="Times New Roman"/>
          <w:sz w:val="24"/>
          <w:szCs w:val="24"/>
        </w:rPr>
        <w:t>ULTICO Oficyna Wydawnicza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, Warszawa 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2019.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5B1B907" w14:textId="77777777" w:rsidR="00A44C3E" w:rsidRPr="00CB2CD9" w:rsidRDefault="00A44C3E" w:rsidP="00A44C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</w:p>
    <w:p w14:paraId="6E141DED" w14:textId="77777777" w:rsidR="00A44C3E" w:rsidRDefault="00A44C3E" w:rsidP="00A44C3E"/>
    <w:p w14:paraId="14CD0BE1" w14:textId="77777777" w:rsidR="00A44C3E" w:rsidRDefault="00A44C3E" w:rsidP="00A44C3E"/>
    <w:p w14:paraId="194D771B" w14:textId="77777777" w:rsidR="00A44C3E" w:rsidRDefault="00A44C3E" w:rsidP="00A44C3E"/>
    <w:p w14:paraId="509F702C" w14:textId="77777777" w:rsidR="00BA565C" w:rsidRDefault="00BA565C"/>
    <w:sectPr w:rsidR="00BA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35E6"/>
    <w:multiLevelType w:val="hybridMultilevel"/>
    <w:tmpl w:val="D4B0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334F"/>
    <w:multiLevelType w:val="hybridMultilevel"/>
    <w:tmpl w:val="2144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6E9B"/>
    <w:multiLevelType w:val="hybridMultilevel"/>
    <w:tmpl w:val="E7F8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F184A"/>
    <w:multiLevelType w:val="hybridMultilevel"/>
    <w:tmpl w:val="F862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097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C0483"/>
    <w:multiLevelType w:val="hybridMultilevel"/>
    <w:tmpl w:val="9B96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71A2E"/>
    <w:multiLevelType w:val="hybridMultilevel"/>
    <w:tmpl w:val="CBF62A0A"/>
    <w:lvl w:ilvl="0" w:tplc="2A44D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93205"/>
    <w:multiLevelType w:val="hybridMultilevel"/>
    <w:tmpl w:val="892020E8"/>
    <w:lvl w:ilvl="0" w:tplc="47A6FD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B69AD"/>
    <w:multiLevelType w:val="hybridMultilevel"/>
    <w:tmpl w:val="A0FC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20204"/>
    <w:multiLevelType w:val="hybridMultilevel"/>
    <w:tmpl w:val="A67085BE"/>
    <w:lvl w:ilvl="0" w:tplc="6396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A3B94"/>
    <w:multiLevelType w:val="hybridMultilevel"/>
    <w:tmpl w:val="9CDE7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4266A"/>
    <w:multiLevelType w:val="hybridMultilevel"/>
    <w:tmpl w:val="C1E4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05B82"/>
    <w:multiLevelType w:val="hybridMultilevel"/>
    <w:tmpl w:val="1410E88A"/>
    <w:lvl w:ilvl="0" w:tplc="98D46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74CB2"/>
    <w:multiLevelType w:val="hybridMultilevel"/>
    <w:tmpl w:val="942CD966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03931F2"/>
    <w:multiLevelType w:val="hybridMultilevel"/>
    <w:tmpl w:val="8F48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3075"/>
    <w:multiLevelType w:val="hybridMultilevel"/>
    <w:tmpl w:val="7FE2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A5BDB"/>
    <w:multiLevelType w:val="hybridMultilevel"/>
    <w:tmpl w:val="E794A3AA"/>
    <w:lvl w:ilvl="0" w:tplc="41748B5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079E"/>
    <w:multiLevelType w:val="hybridMultilevel"/>
    <w:tmpl w:val="C2AA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B5E21"/>
    <w:multiLevelType w:val="hybridMultilevel"/>
    <w:tmpl w:val="89D8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7"/>
  </w:num>
  <w:num w:numId="13">
    <w:abstractNumId w:val="5"/>
  </w:num>
  <w:num w:numId="14">
    <w:abstractNumId w:val="3"/>
  </w:num>
  <w:num w:numId="15">
    <w:abstractNumId w:val="8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3E"/>
    <w:rsid w:val="001D035E"/>
    <w:rsid w:val="003A6D97"/>
    <w:rsid w:val="0048713C"/>
    <w:rsid w:val="00A44C3E"/>
    <w:rsid w:val="00B1460D"/>
    <w:rsid w:val="00BA565C"/>
    <w:rsid w:val="00D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5CC5"/>
  <w15:chartTrackingRefBased/>
  <w15:docId w15:val="{9E41D9A6-C470-455B-8139-36E0B8A8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nauka.pl/rosliny-chronione-w-pols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khanacademy.org/science/bi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" TargetMode="External"/><Relationship Id="rId5" Type="http://schemas.openxmlformats.org/officeDocument/2006/relationships/hyperlink" Target="http://ekobarkod.usz.edu.pl/wp-content/uploads/sklad_broszura_30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2113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Skrzypczak Agnieszka</dc:creator>
  <cp:keywords/>
  <dc:description/>
  <cp:lastModifiedBy>Bartosz Mysłowski</cp:lastModifiedBy>
  <cp:revision>4</cp:revision>
  <dcterms:created xsi:type="dcterms:W3CDTF">2022-09-29T13:18:00Z</dcterms:created>
  <dcterms:modified xsi:type="dcterms:W3CDTF">2022-09-30T10:05:00Z</dcterms:modified>
</cp:coreProperties>
</file>