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F618" w14:textId="76671ACA" w:rsidR="00F1412B" w:rsidRDefault="00993031" w:rsidP="00F1412B">
      <w:pPr>
        <w:jc w:val="right"/>
        <w:rPr>
          <w:b/>
          <w:szCs w:val="20"/>
          <w:lang w:eastAsia="pl-PL"/>
        </w:rPr>
      </w:pPr>
      <w:bookmarkStart w:id="0" w:name="_Hlk82463848"/>
      <w:bookmarkStart w:id="1" w:name="_GoBack"/>
      <w:bookmarkEnd w:id="1"/>
      <w:r>
        <w:rPr>
          <w:b/>
          <w:szCs w:val="20"/>
          <w:lang w:eastAsia="pl-PL"/>
        </w:rPr>
        <w:t>Załącznik nr 3</w:t>
      </w:r>
    </w:p>
    <w:p w14:paraId="6933C0CF" w14:textId="77777777" w:rsidR="00286419" w:rsidRDefault="00286419" w:rsidP="00F1412B">
      <w:pPr>
        <w:jc w:val="right"/>
        <w:rPr>
          <w:b/>
          <w:szCs w:val="20"/>
          <w:lang w:eastAsia="pl-PL"/>
        </w:rPr>
      </w:pPr>
    </w:p>
    <w:p w14:paraId="01CBCF96" w14:textId="77777777" w:rsidR="00F1412B" w:rsidRDefault="00F1412B" w:rsidP="00F1412B">
      <w:pPr>
        <w:jc w:val="center"/>
        <w:rPr>
          <w:b/>
          <w:szCs w:val="20"/>
        </w:rPr>
      </w:pPr>
    </w:p>
    <w:p w14:paraId="02E7714E" w14:textId="77777777" w:rsidR="00F1412B" w:rsidRDefault="00F1412B" w:rsidP="00F1412B">
      <w:pPr>
        <w:jc w:val="center"/>
        <w:rPr>
          <w:b/>
          <w:szCs w:val="20"/>
        </w:rPr>
      </w:pPr>
      <w:r>
        <w:rPr>
          <w:b/>
          <w:szCs w:val="20"/>
        </w:rPr>
        <w:t xml:space="preserve">ZAKRES WIEDZY I UMIEJĘTNOŚCI </w:t>
      </w:r>
    </w:p>
    <w:p w14:paraId="03F27F94" w14:textId="77777777" w:rsidR="00F1412B" w:rsidRDefault="00F1412B" w:rsidP="00F1412B">
      <w:pPr>
        <w:jc w:val="center"/>
        <w:rPr>
          <w:b/>
          <w:szCs w:val="20"/>
        </w:rPr>
      </w:pPr>
      <w:r>
        <w:rPr>
          <w:b/>
          <w:szCs w:val="20"/>
        </w:rPr>
        <w:t xml:space="preserve">WYMAGANY NA KONKURS JĘZYKA ANGIELSKIEGO </w:t>
      </w:r>
    </w:p>
    <w:p w14:paraId="09150AC2" w14:textId="77777777" w:rsidR="00F1412B" w:rsidRDefault="00F1412B" w:rsidP="00F1412B">
      <w:pPr>
        <w:pStyle w:val="Tytu"/>
      </w:pPr>
      <w:r>
        <w:t xml:space="preserve">DLA UCZNIÓW SZKÓŁ PODSTAWOWYCH </w:t>
      </w:r>
    </w:p>
    <w:p w14:paraId="074A76F5" w14:textId="4F655F8E" w:rsidR="00EE2141" w:rsidRPr="00703198" w:rsidRDefault="00F1412B" w:rsidP="00F1412B">
      <w:pPr>
        <w:jc w:val="center"/>
        <w:rPr>
          <w:b/>
        </w:rPr>
      </w:pPr>
      <w:r>
        <w:rPr>
          <w:b/>
        </w:rPr>
        <w:t xml:space="preserve">W WOJEWÓDZTWIE ZACHODNIOPOMORSKIM </w:t>
      </w:r>
      <w:r>
        <w:rPr>
          <w:b/>
        </w:rPr>
        <w:br/>
        <w:t>W ROKU SZKOLNYM</w:t>
      </w:r>
      <w:r w:rsidR="00A4681A" w:rsidRPr="00703198">
        <w:rPr>
          <w:b/>
        </w:rPr>
        <w:t xml:space="preserve"> </w:t>
      </w:r>
      <w:r w:rsidR="0049199C">
        <w:rPr>
          <w:b/>
        </w:rPr>
        <w:t>202</w:t>
      </w:r>
      <w:r w:rsidR="006319BA">
        <w:rPr>
          <w:b/>
        </w:rPr>
        <w:t>2</w:t>
      </w:r>
      <w:r w:rsidR="00EE2141" w:rsidRPr="00703198">
        <w:rPr>
          <w:b/>
        </w:rPr>
        <w:t>/20</w:t>
      </w:r>
      <w:r w:rsidR="0049199C">
        <w:rPr>
          <w:b/>
        </w:rPr>
        <w:t>2</w:t>
      </w:r>
      <w:r w:rsidR="006319BA">
        <w:rPr>
          <w:b/>
        </w:rPr>
        <w:t>3</w:t>
      </w:r>
    </w:p>
    <w:p w14:paraId="4EC23D6D" w14:textId="77777777" w:rsidR="00EE2141" w:rsidRPr="00703198" w:rsidRDefault="00EE2141"/>
    <w:p w14:paraId="0CBB6B6F" w14:textId="77777777" w:rsidR="00EE2141" w:rsidRPr="00703198" w:rsidRDefault="00EE2141"/>
    <w:p w14:paraId="0D15419E" w14:textId="77777777" w:rsidR="00EE2141" w:rsidRPr="00703198" w:rsidRDefault="00EE2141">
      <w:pPr>
        <w:ind w:firstLine="708"/>
        <w:jc w:val="both"/>
      </w:pPr>
      <w:r w:rsidRPr="00703198">
        <w:t xml:space="preserve">Celem konkursu jest sprawdzenie wszechstronnej wiedzy i umiejętności językowych uczniów szkół podstawowych. </w:t>
      </w:r>
    </w:p>
    <w:p w14:paraId="0382F809" w14:textId="77777777" w:rsidR="00EE2141" w:rsidRPr="00703198" w:rsidRDefault="00EE2141">
      <w:pPr>
        <w:ind w:firstLine="708"/>
        <w:jc w:val="both"/>
      </w:pPr>
      <w:r w:rsidRPr="00703198">
        <w:t xml:space="preserve">Zakres wiedzy i umiejętności są zgodne z treściami nauczania podstawy programowej dla szkoły podstawowej (rozporządzenie MEN z dnia 23 grudnia 2008 r. – Dz.U. 2009 Nr 4, poz.17).   </w:t>
      </w:r>
    </w:p>
    <w:p w14:paraId="52721622" w14:textId="77777777" w:rsidR="00EE2141" w:rsidRPr="00703198" w:rsidRDefault="00EE2141">
      <w:pPr>
        <w:ind w:firstLine="708"/>
        <w:jc w:val="both"/>
      </w:pPr>
    </w:p>
    <w:p w14:paraId="7DC7FE46" w14:textId="77777777" w:rsidR="00EE2141" w:rsidRPr="00703198" w:rsidRDefault="00EE2141">
      <w:pPr>
        <w:jc w:val="both"/>
      </w:pPr>
    </w:p>
    <w:p w14:paraId="7C72C128" w14:textId="77777777" w:rsidR="00EE2141" w:rsidRPr="00703198" w:rsidRDefault="00EE2141">
      <w:pPr>
        <w:tabs>
          <w:tab w:val="left" w:pos="2490"/>
        </w:tabs>
        <w:rPr>
          <w:b/>
        </w:rPr>
      </w:pPr>
      <w:r w:rsidRPr="00703198">
        <w:rPr>
          <w:b/>
        </w:rPr>
        <w:t>ZAKRES WIEDZY</w:t>
      </w:r>
      <w:r w:rsidRPr="00703198">
        <w:rPr>
          <w:b/>
        </w:rPr>
        <w:tab/>
      </w:r>
    </w:p>
    <w:p w14:paraId="596913F1" w14:textId="77777777" w:rsidR="00EE2141" w:rsidRPr="00703198" w:rsidRDefault="00EE2141">
      <w:pPr>
        <w:tabs>
          <w:tab w:val="left" w:pos="2490"/>
        </w:tabs>
        <w:rPr>
          <w:sz w:val="16"/>
          <w:szCs w:val="16"/>
        </w:rPr>
      </w:pPr>
    </w:p>
    <w:p w14:paraId="2F2EDA7F" w14:textId="77777777" w:rsidR="00EE2141" w:rsidRPr="00703198" w:rsidRDefault="00EE2141">
      <w:r w:rsidRPr="00703198">
        <w:t>Od uczestników konkursu oczekuje się wiedzy i umiejętności posługiwania się językiem angielskim w zakresie następujących zagadnień tematycznych:</w:t>
      </w:r>
    </w:p>
    <w:p w14:paraId="3380FABA" w14:textId="77777777" w:rsidR="00EE2141" w:rsidRPr="00703198" w:rsidRDefault="00EE2141"/>
    <w:p w14:paraId="761F7B12" w14:textId="77777777" w:rsidR="00EE2141" w:rsidRPr="00703198" w:rsidRDefault="00EE2141">
      <w:pPr>
        <w:numPr>
          <w:ilvl w:val="0"/>
          <w:numId w:val="3"/>
        </w:numPr>
      </w:pPr>
      <w:r w:rsidRPr="00703198">
        <w:t>człowiek (dane personalne, wygląd zewnętrzny, uczucia i emocje,</w:t>
      </w:r>
      <w:r w:rsidR="00CC3A92" w:rsidRPr="00703198">
        <w:t xml:space="preserve"> umiejętności i zainteresowania, cechy charakteru, okresy życia, rzeczy osobiste</w:t>
      </w:r>
      <w:r w:rsidRPr="00703198">
        <w:t xml:space="preserve">); </w:t>
      </w:r>
    </w:p>
    <w:p w14:paraId="30C16903" w14:textId="77777777" w:rsidR="00EE2141" w:rsidRPr="00703198" w:rsidRDefault="00CC3A92">
      <w:pPr>
        <w:numPr>
          <w:ilvl w:val="0"/>
          <w:numId w:val="3"/>
        </w:numPr>
      </w:pPr>
      <w:r w:rsidRPr="00703198">
        <w:t>miejsce zamieszkania</w:t>
      </w:r>
      <w:r w:rsidR="00EE2141" w:rsidRPr="00703198">
        <w:t xml:space="preserve"> (</w:t>
      </w:r>
      <w:r w:rsidRPr="00703198">
        <w:t>typy domów</w:t>
      </w:r>
      <w:r w:rsidR="00EE2141" w:rsidRPr="00703198">
        <w:t xml:space="preserve">, </w:t>
      </w:r>
      <w:r w:rsidRPr="00703198">
        <w:t>pomieszczenia i wyposażenie domu, dom i jego okolica, prace domowe</w:t>
      </w:r>
      <w:r w:rsidR="00EE2141" w:rsidRPr="00703198">
        <w:t xml:space="preserve">); </w:t>
      </w:r>
    </w:p>
    <w:p w14:paraId="06E65B28" w14:textId="77777777" w:rsidR="00EE2141" w:rsidRPr="00703198" w:rsidRDefault="00CC3A92">
      <w:pPr>
        <w:numPr>
          <w:ilvl w:val="0"/>
          <w:numId w:val="3"/>
        </w:numPr>
      </w:pPr>
      <w:r w:rsidRPr="00703198">
        <w:t>edukacja</w:t>
      </w:r>
      <w:r w:rsidR="00EE2141" w:rsidRPr="00703198">
        <w:t xml:space="preserve"> (przedmioty nauczania, przybory szkolne</w:t>
      </w:r>
      <w:r w:rsidRPr="00703198">
        <w:t>, oceny szkolne, szkoła i jej pomieszczenia, życie szkoły, zajęcia pozalekcyjne, uczenie się</w:t>
      </w:r>
      <w:r w:rsidR="00EE2141" w:rsidRPr="00703198">
        <w:t xml:space="preserve">); </w:t>
      </w:r>
    </w:p>
    <w:p w14:paraId="4E43B073" w14:textId="77777777" w:rsidR="00EE2141" w:rsidRPr="00703198" w:rsidRDefault="00EE2141">
      <w:pPr>
        <w:numPr>
          <w:ilvl w:val="0"/>
          <w:numId w:val="3"/>
        </w:numPr>
      </w:pPr>
      <w:r w:rsidRPr="00703198">
        <w:t>praca (popularne zawody</w:t>
      </w:r>
      <w:r w:rsidR="00CC3A92" w:rsidRPr="00703198">
        <w:t xml:space="preserve"> i związane z nimi czynności i obowiązki, miejsce pracy, wybór zawodu</w:t>
      </w:r>
      <w:r w:rsidRPr="00703198">
        <w:t xml:space="preserve">); </w:t>
      </w:r>
    </w:p>
    <w:p w14:paraId="15D4F7FB" w14:textId="77777777" w:rsidR="005B4961" w:rsidRPr="00703198" w:rsidRDefault="00EE2141" w:rsidP="005B4961">
      <w:pPr>
        <w:numPr>
          <w:ilvl w:val="0"/>
          <w:numId w:val="3"/>
        </w:numPr>
      </w:pPr>
      <w:r w:rsidRPr="00703198">
        <w:t>życie rodzinne i towarzyskie (członkowie rodziny, koledzy, przyjaciele, czynności życia codziennego, formy spędzania czasu wolnego</w:t>
      </w:r>
      <w:r w:rsidR="00CC3A92" w:rsidRPr="00703198">
        <w:t>, styl życia, święta i uroczystości, konflikty i problemy</w:t>
      </w:r>
      <w:r w:rsidRPr="00703198">
        <w:t xml:space="preserve">); </w:t>
      </w:r>
    </w:p>
    <w:p w14:paraId="263A279C" w14:textId="77777777" w:rsidR="005B4961" w:rsidRPr="00703198" w:rsidRDefault="00EE2141" w:rsidP="005B4961">
      <w:pPr>
        <w:numPr>
          <w:ilvl w:val="0"/>
          <w:numId w:val="3"/>
        </w:numPr>
      </w:pPr>
      <w:r w:rsidRPr="00703198">
        <w:t>żywienie (artykuły spożywcze, posiłki</w:t>
      </w:r>
      <w:r w:rsidR="00CC3A92" w:rsidRPr="00703198">
        <w:t xml:space="preserve"> i ich przygotowanie, ilość i opakowania, nawyki żywieniowe</w:t>
      </w:r>
      <w:r w:rsidRPr="00703198">
        <w:t xml:space="preserve">); </w:t>
      </w:r>
    </w:p>
    <w:p w14:paraId="200E53D5" w14:textId="77777777" w:rsidR="005B4961" w:rsidRPr="00703198" w:rsidRDefault="00EE2141" w:rsidP="005B4961">
      <w:pPr>
        <w:numPr>
          <w:ilvl w:val="0"/>
          <w:numId w:val="3"/>
        </w:numPr>
      </w:pPr>
      <w:r w:rsidRPr="00703198">
        <w:t>zakupy i usługi (rodzaje sklepów, towary</w:t>
      </w:r>
      <w:r w:rsidR="00CC3A92" w:rsidRPr="00703198">
        <w:t xml:space="preserve"> i ich cechy</w:t>
      </w:r>
      <w:r w:rsidRPr="00703198">
        <w:t>, sprzedawanie i kupowanie</w:t>
      </w:r>
      <w:r w:rsidR="00CC3A92" w:rsidRPr="00703198">
        <w:t>, korzystanie z usług, środki płatnicze</w:t>
      </w:r>
      <w:r w:rsidRPr="00703198">
        <w:t xml:space="preserve">); </w:t>
      </w:r>
    </w:p>
    <w:p w14:paraId="60B2C2C8" w14:textId="77777777" w:rsidR="005B4961" w:rsidRPr="00703198" w:rsidRDefault="00EE2141" w:rsidP="005B4961">
      <w:pPr>
        <w:numPr>
          <w:ilvl w:val="0"/>
          <w:numId w:val="3"/>
        </w:numPr>
      </w:pPr>
      <w:r w:rsidRPr="00703198">
        <w:t>podróżowanie i turystyka (środki transportu</w:t>
      </w:r>
      <w:r w:rsidR="00CC3A92" w:rsidRPr="00703198">
        <w:t xml:space="preserve"> i korzystanie z nich</w:t>
      </w:r>
      <w:r w:rsidRPr="00703198">
        <w:t>, kierunki świata</w:t>
      </w:r>
      <w:r w:rsidR="00CC3A92" w:rsidRPr="00703198">
        <w:t xml:space="preserve"> i orientacja w terenie, wakacje</w:t>
      </w:r>
      <w:r w:rsidRPr="00703198">
        <w:t xml:space="preserve">); </w:t>
      </w:r>
    </w:p>
    <w:p w14:paraId="44E75988" w14:textId="77777777" w:rsidR="005B4961" w:rsidRPr="00703198" w:rsidRDefault="00EE2141" w:rsidP="005B4961">
      <w:pPr>
        <w:numPr>
          <w:ilvl w:val="0"/>
          <w:numId w:val="3"/>
        </w:numPr>
      </w:pPr>
      <w:r w:rsidRPr="00703198">
        <w:t>kultura (święta, obrzędy</w:t>
      </w:r>
      <w:r w:rsidR="00CC3A92" w:rsidRPr="00703198">
        <w:t>, tradycje i zwyczaje, twórcy i ich dzieła, dziedziny kultury</w:t>
      </w:r>
      <w:r w:rsidR="00B35F3C" w:rsidRPr="00703198">
        <w:t>, uczestnictwo w kulturze</w:t>
      </w:r>
      <w:r w:rsidRPr="00703198">
        <w:t xml:space="preserve">); </w:t>
      </w:r>
    </w:p>
    <w:p w14:paraId="7A629F4D" w14:textId="77777777"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sport (dyscypliny sportu, sprzęt sportowy</w:t>
      </w:r>
      <w:r w:rsidR="00B35F3C" w:rsidRPr="00703198">
        <w:t>, uprawianie sportu, imprezy sportowe</w:t>
      </w:r>
      <w:r w:rsidR="00EE2141" w:rsidRPr="00703198">
        <w:t xml:space="preserve">); </w:t>
      </w:r>
    </w:p>
    <w:p w14:paraId="34865891" w14:textId="77777777"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zdrowie (samopoczucie, higiena codzienna</w:t>
      </w:r>
      <w:r w:rsidR="00B35F3C" w:rsidRPr="00703198">
        <w:t>, tryb życia, części ciała, choroby i objawy, urazy, kontuzje, leczenie</w:t>
      </w:r>
      <w:r w:rsidR="00EE2141" w:rsidRPr="00703198">
        <w:t xml:space="preserve">); </w:t>
      </w:r>
    </w:p>
    <w:p w14:paraId="21007570" w14:textId="77777777"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świat przyrody (pogoda, rośliny i zwierzęta, krajobraz</w:t>
      </w:r>
      <w:r w:rsidR="00B35F3C" w:rsidRPr="00703198">
        <w:t>, zjawiska naturalne, zagrożenie i ochrona środowiska naturalnego</w:t>
      </w:r>
      <w:r w:rsidR="00EE2141" w:rsidRPr="00703198">
        <w:t>);</w:t>
      </w:r>
    </w:p>
    <w:p w14:paraId="29A61D76" w14:textId="77777777"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 xml:space="preserve">nauka i technika (odkrycia naukowe, wynalazki, korzystanie </w:t>
      </w:r>
      <w:r w:rsidR="00B35F3C" w:rsidRPr="00703198">
        <w:t xml:space="preserve">z </w:t>
      </w:r>
      <w:r w:rsidR="00EE2141" w:rsidRPr="00703198">
        <w:t>podstawowych urządzeń technicznych i technologii informacyjno-komunikacyjnej);</w:t>
      </w:r>
    </w:p>
    <w:p w14:paraId="64C4EE30" w14:textId="77777777" w:rsidR="00EE214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życie społeczne (wydarzenia i zjawiska społeczne</w:t>
      </w:r>
      <w:r w:rsidR="00B35F3C" w:rsidRPr="00703198">
        <w:t>, formy rządów, przestępczość</w:t>
      </w:r>
      <w:r w:rsidR="00EE2141" w:rsidRPr="00703198">
        <w:t>).</w:t>
      </w:r>
    </w:p>
    <w:p w14:paraId="71F29BB9" w14:textId="77777777" w:rsidR="00EE2141" w:rsidRPr="00703198" w:rsidRDefault="00EE2141"/>
    <w:p w14:paraId="034D04D1" w14:textId="77777777" w:rsidR="005B4961" w:rsidRDefault="005B4961">
      <w:pPr>
        <w:rPr>
          <w:b/>
        </w:rPr>
      </w:pPr>
    </w:p>
    <w:p w14:paraId="3CBE7C19" w14:textId="77777777" w:rsidR="00F1412B" w:rsidRPr="00703198" w:rsidRDefault="00F1412B">
      <w:pPr>
        <w:rPr>
          <w:b/>
        </w:rPr>
      </w:pPr>
    </w:p>
    <w:p w14:paraId="72ABB16F" w14:textId="77777777" w:rsidR="00EE2141" w:rsidRPr="00703198" w:rsidRDefault="00EE2141">
      <w:r w:rsidRPr="00703198">
        <w:rPr>
          <w:b/>
        </w:rPr>
        <w:t>REALIOZNAWSTWO*</w:t>
      </w:r>
      <w:r w:rsidRPr="00703198">
        <w:t xml:space="preserve"> </w:t>
      </w:r>
    </w:p>
    <w:p w14:paraId="3FC2E4D0" w14:textId="77777777" w:rsidR="00EE2141" w:rsidRPr="00703198" w:rsidRDefault="00EE2141"/>
    <w:p w14:paraId="32D0D236" w14:textId="77777777" w:rsidR="00EE2141" w:rsidRPr="00703198" w:rsidRDefault="00EE2141">
      <w:r w:rsidRPr="00703198">
        <w:t>Od uczestników konkursu oczekuje się:</w:t>
      </w:r>
    </w:p>
    <w:p w14:paraId="101D2282" w14:textId="77777777" w:rsidR="00EE2141" w:rsidRPr="00703198" w:rsidRDefault="00EE2141">
      <w:pPr>
        <w:ind w:left="708"/>
      </w:pPr>
    </w:p>
    <w:p w14:paraId="48C1943E" w14:textId="77777777" w:rsidR="00EE2141" w:rsidRPr="00703198" w:rsidRDefault="00B35F3C" w:rsidP="0044235B">
      <w:pPr>
        <w:numPr>
          <w:ilvl w:val="0"/>
          <w:numId w:val="12"/>
        </w:numPr>
        <w:ind w:left="709"/>
      </w:pPr>
      <w:r w:rsidRPr="00703198">
        <w:t>w</w:t>
      </w:r>
      <w:r w:rsidR="00EE2141" w:rsidRPr="00703198">
        <w:t>iedzy ogólnej na temat</w:t>
      </w:r>
      <w:r w:rsidR="00496A44" w:rsidRPr="00703198">
        <w:t xml:space="preserve"> wybranych</w:t>
      </w:r>
      <w:r w:rsidR="00EE2141" w:rsidRPr="00703198">
        <w:t xml:space="preserve"> krajów anglojęzycznych tj. </w:t>
      </w:r>
      <w:r w:rsidRPr="00703198">
        <w:t>Zjednoczone</w:t>
      </w:r>
      <w:r w:rsidR="006A489A">
        <w:t>go Królestwa</w:t>
      </w:r>
      <w:r w:rsidRPr="00703198">
        <w:t xml:space="preserve"> Wielkiej Brytanii i Irlandii Północnej</w:t>
      </w:r>
      <w:r w:rsidR="00EE2141" w:rsidRPr="00703198">
        <w:t xml:space="preserve">, </w:t>
      </w:r>
      <w:r w:rsidR="006A489A">
        <w:t xml:space="preserve">Stanów </w:t>
      </w:r>
      <w:r w:rsidR="005940C4">
        <w:t>Zjednoczonych</w:t>
      </w:r>
      <w:r w:rsidRPr="00703198">
        <w:t xml:space="preserve"> Ameryki Północnej</w:t>
      </w:r>
      <w:r w:rsidR="00EE2141" w:rsidRPr="00703198">
        <w:t>,</w:t>
      </w:r>
      <w:r w:rsidR="006A489A">
        <w:t xml:space="preserve"> Irlandii</w:t>
      </w:r>
      <w:r w:rsidR="00F81A6A">
        <w:t>, Australii</w:t>
      </w:r>
      <w:r w:rsidR="00EE2141" w:rsidRPr="00703198">
        <w:t xml:space="preserve"> </w:t>
      </w:r>
    </w:p>
    <w:p w14:paraId="4560DF25" w14:textId="77777777" w:rsidR="00EE2141" w:rsidRPr="00703198" w:rsidRDefault="00EE2141" w:rsidP="00B35F3C">
      <w:pPr>
        <w:ind w:left="426"/>
      </w:pPr>
    </w:p>
    <w:p w14:paraId="305D795E" w14:textId="77777777" w:rsidR="00EE2141" w:rsidRPr="00703198" w:rsidRDefault="00EE2141"/>
    <w:p w14:paraId="0D05C658" w14:textId="77777777" w:rsidR="00EE2141" w:rsidRPr="00703198" w:rsidRDefault="00EE2141">
      <w:pPr>
        <w:rPr>
          <w:b/>
        </w:rPr>
      </w:pPr>
      <w:r w:rsidRPr="00703198">
        <w:rPr>
          <w:b/>
        </w:rPr>
        <w:t>UMIEJĘTNOŚCI</w:t>
      </w:r>
    </w:p>
    <w:p w14:paraId="3196E47A" w14:textId="77777777" w:rsidR="00EE2141" w:rsidRPr="00703198" w:rsidRDefault="00EE2141">
      <w:pPr>
        <w:rPr>
          <w:b/>
          <w:sz w:val="8"/>
          <w:szCs w:val="8"/>
        </w:rPr>
      </w:pPr>
    </w:p>
    <w:p w14:paraId="04C7F33E" w14:textId="77777777" w:rsidR="00EE2141" w:rsidRPr="00703198" w:rsidRDefault="00EE2141">
      <w:r w:rsidRPr="00703198">
        <w:t>W zakresie rozumienia tekstu pisanego od uczestników wymagana jest umiejętność:</w:t>
      </w:r>
    </w:p>
    <w:p w14:paraId="05CB399D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r w:rsidRPr="00703198">
        <w:rPr>
          <w:color w:val="1C1C19"/>
        </w:rPr>
        <w:t xml:space="preserve"> główn</w:t>
      </w:r>
      <w:r w:rsidR="00833767">
        <w:rPr>
          <w:color w:val="1C1C19"/>
        </w:rPr>
        <w:t>ej</w:t>
      </w:r>
      <w:r w:rsidRPr="00703198">
        <w:rPr>
          <w:color w:val="1C1C19"/>
        </w:rPr>
        <w:t xml:space="preserve"> myśl tekstu lub fragmentu tekstu;</w:t>
      </w:r>
    </w:p>
    <w:p w14:paraId="606DF654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r w:rsidRPr="00703198">
        <w:rPr>
          <w:color w:val="1C1C19"/>
        </w:rPr>
        <w:t xml:space="preserve"> intencj</w:t>
      </w:r>
      <w:r w:rsidR="00833767">
        <w:rPr>
          <w:color w:val="1C1C19"/>
        </w:rPr>
        <w:t>i</w:t>
      </w:r>
      <w:r w:rsidRPr="00703198">
        <w:rPr>
          <w:color w:val="1C1C19"/>
        </w:rPr>
        <w:t xml:space="preserve"> nadawcy/autora tekstu;</w:t>
      </w:r>
    </w:p>
    <w:p w14:paraId="758FDA7D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r w:rsidRPr="00703198">
        <w:rPr>
          <w:color w:val="1C1C19"/>
        </w:rPr>
        <w:t xml:space="preserve"> kontekst</w:t>
      </w:r>
      <w:r w:rsidR="00833767">
        <w:rPr>
          <w:color w:val="1C1C19"/>
        </w:rPr>
        <w:t>u</w:t>
      </w:r>
      <w:r w:rsidRPr="00703198">
        <w:rPr>
          <w:color w:val="1C1C19"/>
        </w:rPr>
        <w:t xml:space="preserve"> wypowiedzi (</w:t>
      </w:r>
      <w:r w:rsidR="005B4961" w:rsidRPr="00703198">
        <w:rPr>
          <w:color w:val="1C1C19"/>
        </w:rPr>
        <w:t>np.</w:t>
      </w:r>
      <w:r w:rsidRPr="00703198">
        <w:rPr>
          <w:color w:val="1C1C19"/>
        </w:rPr>
        <w:t xml:space="preserve"> nadawc</w:t>
      </w:r>
      <w:r w:rsidR="00833767">
        <w:rPr>
          <w:color w:val="1C1C19"/>
        </w:rPr>
        <w:t>y</w:t>
      </w:r>
      <w:r w:rsidRPr="00703198">
        <w:rPr>
          <w:color w:val="1C1C19"/>
        </w:rPr>
        <w:t>, odbiorc</w:t>
      </w:r>
      <w:r w:rsidR="00833767">
        <w:rPr>
          <w:color w:val="1C1C19"/>
        </w:rPr>
        <w:t>y</w:t>
      </w:r>
      <w:r w:rsidRPr="00703198">
        <w:rPr>
          <w:color w:val="1C1C19"/>
        </w:rPr>
        <w:t>, form</w:t>
      </w:r>
      <w:r w:rsidR="00833767">
        <w:rPr>
          <w:color w:val="1C1C19"/>
        </w:rPr>
        <w:t>y</w:t>
      </w:r>
      <w:r w:rsidRPr="00703198">
        <w:rPr>
          <w:color w:val="1C1C19"/>
        </w:rPr>
        <w:t xml:space="preserve"> tekstu, czas</w:t>
      </w:r>
      <w:r w:rsidR="00833767">
        <w:rPr>
          <w:color w:val="1C1C19"/>
        </w:rPr>
        <w:t>u</w:t>
      </w:r>
      <w:r w:rsidRPr="00703198">
        <w:rPr>
          <w:color w:val="1C1C19"/>
        </w:rPr>
        <w:t>, miejsc</w:t>
      </w:r>
      <w:r w:rsidR="00833767">
        <w:rPr>
          <w:color w:val="1C1C19"/>
        </w:rPr>
        <w:t>a</w:t>
      </w:r>
      <w:r w:rsidRPr="00703198">
        <w:rPr>
          <w:color w:val="1C1C19"/>
        </w:rPr>
        <w:t>, sytuacj</w:t>
      </w:r>
      <w:r w:rsidR="00833767">
        <w:rPr>
          <w:color w:val="1C1C19"/>
        </w:rPr>
        <w:t>i</w:t>
      </w:r>
      <w:r w:rsidRPr="00703198">
        <w:rPr>
          <w:color w:val="1C1C19"/>
        </w:rPr>
        <w:t>);</w:t>
      </w:r>
    </w:p>
    <w:p w14:paraId="2ABDF5C8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znajd</w:t>
      </w:r>
      <w:r w:rsidR="00833767">
        <w:rPr>
          <w:color w:val="1C1C19"/>
        </w:rPr>
        <w:t>owania</w:t>
      </w:r>
      <w:r w:rsidRPr="00703198">
        <w:rPr>
          <w:color w:val="1C1C19"/>
        </w:rPr>
        <w:t xml:space="preserve"> w tekście określon</w:t>
      </w:r>
      <w:r w:rsidR="00833767">
        <w:rPr>
          <w:color w:val="1C1C19"/>
        </w:rPr>
        <w:t>ych</w:t>
      </w:r>
      <w:r w:rsidRPr="00703198">
        <w:rPr>
          <w:color w:val="1C1C19"/>
        </w:rPr>
        <w:t xml:space="preserve"> informacj</w:t>
      </w:r>
      <w:r w:rsidR="00833767">
        <w:rPr>
          <w:color w:val="1C1C19"/>
        </w:rPr>
        <w:t>i</w:t>
      </w:r>
      <w:r w:rsidRPr="00703198">
        <w:rPr>
          <w:color w:val="1C1C19"/>
        </w:rPr>
        <w:t>;</w:t>
      </w:r>
    </w:p>
    <w:p w14:paraId="548AC39C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rozpozna</w:t>
      </w:r>
      <w:r w:rsidR="00833767">
        <w:rPr>
          <w:color w:val="1C1C19"/>
        </w:rPr>
        <w:t>wania</w:t>
      </w:r>
      <w:r w:rsidRPr="00703198">
        <w:rPr>
          <w:color w:val="1C1C19"/>
        </w:rPr>
        <w:t xml:space="preserve"> związk</w:t>
      </w:r>
      <w:r w:rsidR="00833767">
        <w:rPr>
          <w:color w:val="1C1C19"/>
        </w:rPr>
        <w:t>u</w:t>
      </w:r>
      <w:r w:rsidRPr="00703198">
        <w:rPr>
          <w:color w:val="1C1C19"/>
        </w:rPr>
        <w:t xml:space="preserve"> między poszczególnymi częściami tekstu; </w:t>
      </w:r>
    </w:p>
    <w:p w14:paraId="6A7F1C39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układa</w:t>
      </w:r>
      <w:r w:rsidR="00833767">
        <w:rPr>
          <w:color w:val="1C1C19"/>
        </w:rPr>
        <w:t>nia</w:t>
      </w:r>
      <w:r w:rsidRPr="00703198">
        <w:rPr>
          <w:color w:val="1C1C19"/>
        </w:rPr>
        <w:t xml:space="preserve"> informacj</w:t>
      </w:r>
      <w:r w:rsidR="00833767">
        <w:rPr>
          <w:color w:val="1C1C19"/>
        </w:rPr>
        <w:t>i</w:t>
      </w:r>
      <w:r w:rsidRPr="00703198">
        <w:rPr>
          <w:color w:val="1C1C19"/>
        </w:rPr>
        <w:t xml:space="preserve"> w określonym porządku;</w:t>
      </w:r>
    </w:p>
    <w:p w14:paraId="296AADC5" w14:textId="77777777" w:rsidR="00EE2141" w:rsidRPr="00703198" w:rsidRDefault="00B35F3C" w:rsidP="00833767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rozróżnia</w:t>
      </w:r>
      <w:r w:rsidR="00833767">
        <w:rPr>
          <w:color w:val="1C1C19"/>
        </w:rPr>
        <w:t>nia</w:t>
      </w:r>
      <w:r w:rsidRPr="00703198">
        <w:rPr>
          <w:color w:val="1C1C19"/>
        </w:rPr>
        <w:t xml:space="preserve"> formaln</w:t>
      </w:r>
      <w:r w:rsidR="00833767">
        <w:rPr>
          <w:color w:val="1C1C19"/>
        </w:rPr>
        <w:t>ego</w:t>
      </w:r>
      <w:r w:rsidRPr="00703198">
        <w:rPr>
          <w:color w:val="1C1C19"/>
        </w:rPr>
        <w:t xml:space="preserve"> i nieformaln</w:t>
      </w:r>
      <w:r w:rsidR="00833767">
        <w:rPr>
          <w:color w:val="1C1C19"/>
        </w:rPr>
        <w:t>ego</w:t>
      </w:r>
      <w:r w:rsidRPr="00703198">
        <w:rPr>
          <w:color w:val="1C1C19"/>
        </w:rPr>
        <w:t xml:space="preserve"> styl</w:t>
      </w:r>
      <w:r w:rsidR="00833767">
        <w:rPr>
          <w:color w:val="1C1C19"/>
        </w:rPr>
        <w:t>u</w:t>
      </w:r>
      <w:r w:rsidRPr="00703198">
        <w:rPr>
          <w:color w:val="1C1C19"/>
        </w:rPr>
        <w:t xml:space="preserve"> tekstu.</w:t>
      </w:r>
    </w:p>
    <w:p w14:paraId="7C992A17" w14:textId="77777777" w:rsidR="00EE2141" w:rsidRPr="00703198" w:rsidRDefault="00EE2141">
      <w:r w:rsidRPr="00703198">
        <w:t>W zakresie umiejętności reagowania językowego od uczestników wymagane jest:</w:t>
      </w:r>
    </w:p>
    <w:p w14:paraId="1AF0B828" w14:textId="77777777" w:rsidR="005B4961" w:rsidRPr="00703198" w:rsidRDefault="005B4961"/>
    <w:p w14:paraId="1FD59D7E" w14:textId="77777777" w:rsidR="005B4961" w:rsidRPr="00703198" w:rsidRDefault="00EE2141" w:rsidP="005B4961">
      <w:pPr>
        <w:numPr>
          <w:ilvl w:val="0"/>
          <w:numId w:val="2"/>
        </w:numPr>
        <w:ind w:left="709"/>
      </w:pPr>
      <w:r w:rsidRPr="00703198">
        <w:t>właściwe reagowanie językowe w określonych kontekstach sytuacyjnych</w:t>
      </w:r>
    </w:p>
    <w:p w14:paraId="61079EC6" w14:textId="77777777" w:rsidR="00EE2141" w:rsidRPr="00703198" w:rsidRDefault="00EE2141" w:rsidP="005B4961">
      <w:pPr>
        <w:numPr>
          <w:ilvl w:val="0"/>
          <w:numId w:val="2"/>
        </w:numPr>
        <w:ind w:left="709"/>
      </w:pPr>
      <w:r w:rsidRPr="00703198">
        <w:t>rozpoznawanie i poprawne stosowanie struktur leksykalno-gramatycznych niezbędnych do skutecznej komunikacji</w:t>
      </w:r>
    </w:p>
    <w:p w14:paraId="7C62EE03" w14:textId="77777777" w:rsidR="00EE2141" w:rsidRPr="00703198" w:rsidRDefault="00EE2141"/>
    <w:p w14:paraId="7A51F25B" w14:textId="77777777" w:rsidR="00EE2141" w:rsidRPr="00703198" w:rsidRDefault="00EE2141">
      <w:r w:rsidRPr="00703198">
        <w:t>W zakresie umiejętności posługiwania się językiem pisanym</w:t>
      </w:r>
      <w:r w:rsidR="00833767">
        <w:t xml:space="preserve"> wymagane jest</w:t>
      </w:r>
      <w:r w:rsidRPr="00703198">
        <w:t>:</w:t>
      </w:r>
    </w:p>
    <w:p w14:paraId="34CB8445" w14:textId="77777777" w:rsidR="005B4961" w:rsidRPr="00703198" w:rsidRDefault="005B4961"/>
    <w:p w14:paraId="7E9E249A" w14:textId="35894597" w:rsidR="00EE2141" w:rsidRPr="00703198" w:rsidRDefault="00EE2141">
      <w:pPr>
        <w:numPr>
          <w:ilvl w:val="0"/>
          <w:numId w:val="1"/>
        </w:numPr>
      </w:pPr>
      <w:r w:rsidRPr="00703198">
        <w:t xml:space="preserve">poprawne formułowanie wypowiedzi pisemnych (opis osoby lub miejsca, </w:t>
      </w:r>
      <w:r w:rsidRPr="00703198">
        <w:br/>
        <w:t>e-mail, zaproszenie, list prywatny</w:t>
      </w:r>
      <w:r w:rsidR="007B4F63">
        <w:t>, rozprawka</w:t>
      </w:r>
      <w:r w:rsidR="0023382B">
        <w:t>)</w:t>
      </w:r>
      <w:r w:rsidR="007B4F63">
        <w:t>*</w:t>
      </w:r>
      <w:r w:rsidR="0023382B">
        <w:t>*</w:t>
      </w:r>
      <w:r w:rsidRPr="00703198">
        <w:t>.</w:t>
      </w:r>
    </w:p>
    <w:p w14:paraId="13EF2A79" w14:textId="77777777" w:rsidR="00EE2141" w:rsidRPr="00063B4F" w:rsidRDefault="00EE2141">
      <w:pPr>
        <w:rPr>
          <w:sz w:val="34"/>
        </w:rPr>
      </w:pPr>
    </w:p>
    <w:p w14:paraId="593D279E" w14:textId="77777777" w:rsidR="00EE2141" w:rsidRPr="00703198" w:rsidRDefault="00EE2141"/>
    <w:p w14:paraId="1A25B310" w14:textId="77777777" w:rsidR="00EE2141" w:rsidRPr="00703198" w:rsidRDefault="00EE2141">
      <w:pPr>
        <w:rPr>
          <w:b/>
        </w:rPr>
      </w:pPr>
      <w:r w:rsidRPr="00703198">
        <w:rPr>
          <w:b/>
        </w:rPr>
        <w:t>ZAKRES MATERIAŁU GRAMATYCZNEGO</w:t>
      </w:r>
    </w:p>
    <w:p w14:paraId="33533E69" w14:textId="77777777" w:rsidR="00EE2141" w:rsidRPr="00063B4F" w:rsidRDefault="00EE2141">
      <w:pPr>
        <w:rPr>
          <w:sz w:val="22"/>
          <w:szCs w:val="16"/>
        </w:rPr>
      </w:pPr>
    </w:p>
    <w:p w14:paraId="1B8E1491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CZASOWNIK</w:t>
      </w:r>
    </w:p>
    <w:p w14:paraId="34B7D106" w14:textId="77777777" w:rsidR="00364ED2" w:rsidRPr="00063B4F" w:rsidRDefault="00364ED2">
      <w:pPr>
        <w:rPr>
          <w:b/>
          <w:sz w:val="26"/>
          <w:u w:val="single"/>
        </w:rPr>
      </w:pPr>
    </w:p>
    <w:p w14:paraId="0ADA9E90" w14:textId="77777777" w:rsidR="005B4961" w:rsidRPr="00703198" w:rsidRDefault="00EE2141" w:rsidP="005B4961">
      <w:pPr>
        <w:numPr>
          <w:ilvl w:val="0"/>
          <w:numId w:val="16"/>
        </w:numPr>
      </w:pPr>
      <w:r w:rsidRPr="00703198">
        <w:t>Bezokolicznik i formy osobowe, np. to work, works</w:t>
      </w:r>
      <w:r w:rsidR="005B4961" w:rsidRPr="00703198">
        <w:t>.</w:t>
      </w:r>
    </w:p>
    <w:p w14:paraId="0001A374" w14:textId="77777777" w:rsidR="005B4961" w:rsidRPr="00703198" w:rsidRDefault="00EE2141" w:rsidP="005B4961">
      <w:pPr>
        <w:numPr>
          <w:ilvl w:val="0"/>
          <w:numId w:val="16"/>
        </w:numPr>
      </w:pPr>
      <w:r w:rsidRPr="00703198">
        <w:t>Czasowniki posiłkowe, np. be, do, have</w:t>
      </w:r>
      <w:r w:rsidR="005B4961" w:rsidRPr="00703198">
        <w:t>.</w:t>
      </w:r>
    </w:p>
    <w:p w14:paraId="59E841E6" w14:textId="77777777" w:rsidR="00EE2141" w:rsidRPr="00703198" w:rsidRDefault="00EE2141" w:rsidP="005B4961">
      <w:pPr>
        <w:numPr>
          <w:ilvl w:val="0"/>
          <w:numId w:val="16"/>
        </w:numPr>
      </w:pPr>
      <w:r w:rsidRPr="00703198">
        <w:t>Czasowniki modalne:</w:t>
      </w:r>
    </w:p>
    <w:p w14:paraId="3E350D91" w14:textId="77777777"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846C31">
        <w:rPr>
          <w:lang w:val="en-US"/>
        </w:rPr>
        <w:t xml:space="preserve">can, np. I can dance. </w:t>
      </w:r>
      <w:r w:rsidRPr="00703198">
        <w:rPr>
          <w:lang w:val="en-US"/>
        </w:rPr>
        <w:t>My mother can’t drive a car. You can’t watch this film.</w:t>
      </w:r>
    </w:p>
    <w:p w14:paraId="1456426E" w14:textId="77777777" w:rsidR="00EE2141" w:rsidRPr="00703198" w:rsidRDefault="00EE2141" w:rsidP="005B4961">
      <w:pPr>
        <w:ind w:left="1146"/>
        <w:rPr>
          <w:lang w:val="en-US"/>
        </w:rPr>
      </w:pPr>
      <w:r w:rsidRPr="00703198">
        <w:rPr>
          <w:lang w:val="en-US"/>
        </w:rPr>
        <w:t>Can you help me?</w:t>
      </w:r>
    </w:p>
    <w:p w14:paraId="4C3F25C4" w14:textId="77777777"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could, np. Could you help me? I couldn’t visit you yesterday.</w:t>
      </w:r>
    </w:p>
    <w:p w14:paraId="2D98A5B3" w14:textId="77777777"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must, np. I must finish it today. You mustn’t ride a bike here.</w:t>
      </w:r>
    </w:p>
    <w:p w14:paraId="5419812B" w14:textId="77777777"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should, np. You should learn more. Where should I put the shopping?</w:t>
      </w:r>
    </w:p>
    <w:p w14:paraId="717D30D9" w14:textId="77777777"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will, np. Will you do it for me?</w:t>
      </w:r>
    </w:p>
    <w:p w14:paraId="6AC7FA0D" w14:textId="77777777" w:rsidR="005F7F19" w:rsidRPr="00703198" w:rsidRDefault="005F7F19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have to, np. He has to go to the dentist.</w:t>
      </w:r>
    </w:p>
    <w:p w14:paraId="14D0C36E" w14:textId="77777777" w:rsidR="005F7F19" w:rsidRDefault="00CB01D3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may</w:t>
      </w:r>
      <w:r w:rsidR="005F7F19" w:rsidRPr="00703198">
        <w:rPr>
          <w:lang w:val="en-US"/>
        </w:rPr>
        <w:t>, np. May I help you?</w:t>
      </w:r>
    </w:p>
    <w:p w14:paraId="27E60C6F" w14:textId="77777777" w:rsidR="00063B4F" w:rsidRDefault="00063B4F" w:rsidP="00063B4F">
      <w:pPr>
        <w:ind w:left="1146"/>
        <w:rPr>
          <w:lang w:val="en-US"/>
        </w:rPr>
      </w:pPr>
    </w:p>
    <w:p w14:paraId="3F77BE03" w14:textId="77777777" w:rsidR="00063B4F" w:rsidRPr="00063B4F" w:rsidRDefault="00063B4F" w:rsidP="00063B4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063B4F">
        <w:rPr>
          <w:rFonts w:ascii="Times New Roman" w:hAnsi="Times New Roman" w:cs="Times New Roman"/>
          <w:lang w:val="en-US"/>
        </w:rPr>
        <w:t xml:space="preserve">Czasowniki modalne w przeszłości </w:t>
      </w:r>
      <w:r>
        <w:rPr>
          <w:rFonts w:ascii="Times New Roman" w:hAnsi="Times New Roman" w:cs="Times New Roman"/>
          <w:lang w:val="en-US"/>
        </w:rPr>
        <w:t>*</w:t>
      </w:r>
    </w:p>
    <w:p w14:paraId="6FC16210" w14:textId="77777777" w:rsidR="00CB01D3" w:rsidRDefault="005B496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need, np. I needn’t have done it.</w:t>
      </w:r>
    </w:p>
    <w:p w14:paraId="68DBEC02" w14:textId="77777777" w:rsidR="00063B4F" w:rsidRDefault="00063B4F" w:rsidP="005B4961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must, can’t, np. He must have done it. The cat can’t have eaten it.</w:t>
      </w:r>
    </w:p>
    <w:p w14:paraId="57F9EDA7" w14:textId="77777777" w:rsidR="00063B4F" w:rsidRDefault="00063B4F" w:rsidP="005B4961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may, might, could, np. She might have gone home.</w:t>
      </w:r>
    </w:p>
    <w:p w14:paraId="2A1F1336" w14:textId="77777777" w:rsidR="00063B4F" w:rsidRPr="00703198" w:rsidRDefault="00063B4F" w:rsidP="005B4961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should, ought to, np. I shouldn’t have told her off.</w:t>
      </w:r>
    </w:p>
    <w:p w14:paraId="0530B58B" w14:textId="77777777" w:rsidR="005B4961" w:rsidRPr="00703198" w:rsidRDefault="00EE2141" w:rsidP="00063B4F">
      <w:pPr>
        <w:numPr>
          <w:ilvl w:val="0"/>
          <w:numId w:val="16"/>
        </w:numPr>
        <w:rPr>
          <w:lang w:val="en-US"/>
        </w:rPr>
      </w:pPr>
      <w:r w:rsidRPr="00703198">
        <w:rPr>
          <w:lang w:val="en-US"/>
        </w:rPr>
        <w:t>Tryb rozkazujący, np. Open your books! Don’t walk on the grass!</w:t>
      </w:r>
    </w:p>
    <w:p w14:paraId="38B14E71" w14:textId="77777777" w:rsidR="005B4961" w:rsidRPr="00703198" w:rsidRDefault="00EE2141" w:rsidP="00063B4F">
      <w:pPr>
        <w:numPr>
          <w:ilvl w:val="0"/>
          <w:numId w:val="16"/>
        </w:numPr>
      </w:pPr>
      <w:r w:rsidRPr="0049199C">
        <w:t xml:space="preserve">Czasowniki regularne i nieregularne, np. live – lived – lived; </w:t>
      </w:r>
      <w:r w:rsidRPr="00703198">
        <w:t>go – went – gone</w:t>
      </w:r>
      <w:r w:rsidR="005B4961" w:rsidRPr="00703198">
        <w:t>.</w:t>
      </w:r>
    </w:p>
    <w:p w14:paraId="051B20B1" w14:textId="77777777" w:rsidR="005B4961" w:rsidRPr="00703198" w:rsidRDefault="00EE2141" w:rsidP="00063B4F">
      <w:pPr>
        <w:numPr>
          <w:ilvl w:val="0"/>
          <w:numId w:val="16"/>
        </w:numPr>
      </w:pPr>
      <w:r w:rsidRPr="00703198">
        <w:t>Imiesłów czynny, np. a girl wearing a blue T-shirt</w:t>
      </w:r>
      <w:r w:rsidR="005B4961" w:rsidRPr="00703198">
        <w:t>.</w:t>
      </w:r>
    </w:p>
    <w:p w14:paraId="7CC1DF65" w14:textId="77777777" w:rsidR="005B4961" w:rsidRPr="00703198" w:rsidRDefault="00EE2141" w:rsidP="00063B4F">
      <w:pPr>
        <w:numPr>
          <w:ilvl w:val="0"/>
          <w:numId w:val="16"/>
        </w:numPr>
      </w:pPr>
      <w:r w:rsidRPr="00703198">
        <w:t>Czasowniki wyrażające uczucia, emocje, upodobania, chęci, np. like, would like</w:t>
      </w:r>
      <w:r w:rsidR="005B4961" w:rsidRPr="00703198">
        <w:t xml:space="preserve"> </w:t>
      </w:r>
      <w:r w:rsidRPr="00703198">
        <w:t>to, enjoy, hate, let’s</w:t>
      </w:r>
      <w:r w:rsidR="005B4961" w:rsidRPr="00703198">
        <w:t>.</w:t>
      </w:r>
    </w:p>
    <w:p w14:paraId="34A40F44" w14:textId="7E83301F" w:rsidR="005B4961" w:rsidRDefault="00EE2141" w:rsidP="00063B4F">
      <w:pPr>
        <w:numPr>
          <w:ilvl w:val="0"/>
          <w:numId w:val="16"/>
        </w:numPr>
        <w:rPr>
          <w:lang w:val="en-US"/>
        </w:rPr>
      </w:pPr>
      <w:r w:rsidRPr="00703198">
        <w:rPr>
          <w:lang w:val="en-US"/>
        </w:rPr>
        <w:t>Czasowniki złożone (phrasal verbs), np. get up, look after, take off</w:t>
      </w:r>
      <w:r w:rsidR="005B4961" w:rsidRPr="00703198">
        <w:rPr>
          <w:lang w:val="en-US"/>
        </w:rPr>
        <w:t>.</w:t>
      </w:r>
    </w:p>
    <w:p w14:paraId="0E4B80B8" w14:textId="77777777" w:rsidR="0026183E" w:rsidRDefault="0023382B" w:rsidP="009C1786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>Konstrukcja “used to</w:t>
      </w:r>
      <w:r w:rsidR="009C1786">
        <w:rPr>
          <w:lang w:val="en-US"/>
        </w:rPr>
        <w:t>”</w:t>
      </w:r>
      <w:r>
        <w:rPr>
          <w:lang w:val="en-US"/>
        </w:rPr>
        <w:t>,</w:t>
      </w:r>
    </w:p>
    <w:p w14:paraId="09D9FEB1" w14:textId="212D2666" w:rsidR="0023382B" w:rsidRPr="009C1786" w:rsidRDefault="0026183E" w:rsidP="009C1786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>Konstrukcja</w:t>
      </w:r>
      <w:r w:rsidR="0023382B" w:rsidRPr="009C1786">
        <w:rPr>
          <w:lang w:val="en-US"/>
        </w:rPr>
        <w:t xml:space="preserve"> </w:t>
      </w:r>
      <w:r w:rsidR="009C1786" w:rsidRPr="009C1786">
        <w:rPr>
          <w:lang w:val="en-US"/>
        </w:rPr>
        <w:t>“</w:t>
      </w:r>
      <w:r w:rsidR="0023382B" w:rsidRPr="009C1786">
        <w:rPr>
          <w:lang w:val="en-US"/>
        </w:rPr>
        <w:t>get used to, be used to”*</w:t>
      </w:r>
    </w:p>
    <w:p w14:paraId="14EA7AFF" w14:textId="77777777" w:rsidR="00EE2141" w:rsidRPr="00703198" w:rsidRDefault="00EE2141" w:rsidP="00063B4F">
      <w:pPr>
        <w:numPr>
          <w:ilvl w:val="0"/>
          <w:numId w:val="16"/>
        </w:numPr>
        <w:rPr>
          <w:lang w:val="en-US"/>
        </w:rPr>
      </w:pPr>
      <w:r w:rsidRPr="00703198">
        <w:t>Czasy gramatyczne:</w:t>
      </w:r>
    </w:p>
    <w:p w14:paraId="027D5392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846C31">
        <w:rPr>
          <w:lang w:val="en-US"/>
        </w:rPr>
        <w:t xml:space="preserve">Present Simple, np. </w:t>
      </w:r>
      <w:r w:rsidRPr="00703198">
        <w:rPr>
          <w:lang w:val="en-US"/>
        </w:rPr>
        <w:t>I get up at seven o’clock. The film starts at 8 p.m.</w:t>
      </w:r>
    </w:p>
    <w:p w14:paraId="1CFBADBB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Continuous, np. She is reading a book at the moment. What are you</w:t>
      </w:r>
    </w:p>
    <w:p w14:paraId="7E44A06B" w14:textId="77777777" w:rsidR="00EE2141" w:rsidRPr="00703198" w:rsidRDefault="00EE2141" w:rsidP="007B4F63">
      <w:pPr>
        <w:ind w:left="1134"/>
        <w:rPr>
          <w:lang w:val="en-US"/>
        </w:rPr>
      </w:pPr>
      <w:r w:rsidRPr="00703198">
        <w:rPr>
          <w:lang w:val="en-US"/>
        </w:rPr>
        <w:t>doing tomorrow?</w:t>
      </w:r>
    </w:p>
    <w:p w14:paraId="29CB36A3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Perfect, np. I have never travelled to Mexico. Have you done your homework?</w:t>
      </w:r>
    </w:p>
    <w:p w14:paraId="73FBD82A" w14:textId="77777777"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Perfect, np. I had eaten breakfast before I left home.</w:t>
      </w:r>
    </w:p>
    <w:p w14:paraId="1FA0B201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Simple, np. I went to the cinema yesterday. My mum saw you two days ago.</w:t>
      </w:r>
    </w:p>
    <w:p w14:paraId="72D995D2" w14:textId="77777777"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Continuous, np. I was reading a book when the telephone rang.</w:t>
      </w:r>
    </w:p>
    <w:p w14:paraId="205581BE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Future Simple, np. I will go to the shop. I hope you’ll get better.</w:t>
      </w:r>
    </w:p>
    <w:p w14:paraId="0B5F1198" w14:textId="77777777"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Perfect Continuous, np. I’ve been reading this book for half an hour now.*</w:t>
      </w:r>
    </w:p>
    <w:p w14:paraId="5932B734" w14:textId="77777777" w:rsidR="005B4961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Future Perfect, np. I will have finished my assignment by next Tuesday.*</w:t>
      </w:r>
    </w:p>
    <w:p w14:paraId="09AB2E92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Konstrukcja “be going to”, np. He’s going to buy a new computer.</w:t>
      </w:r>
    </w:p>
    <w:p w14:paraId="07264101" w14:textId="77777777" w:rsidR="005F7F19" w:rsidRPr="00703198" w:rsidRDefault="005F7F19">
      <w:pPr>
        <w:rPr>
          <w:lang w:val="en-US"/>
        </w:rPr>
      </w:pPr>
    </w:p>
    <w:p w14:paraId="61986C0C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RZECZOWNIK</w:t>
      </w:r>
    </w:p>
    <w:p w14:paraId="2F75FA67" w14:textId="77777777" w:rsidR="00364ED2" w:rsidRPr="00703198" w:rsidRDefault="00364ED2">
      <w:pPr>
        <w:rPr>
          <w:b/>
          <w:u w:val="single"/>
        </w:rPr>
      </w:pPr>
    </w:p>
    <w:p w14:paraId="5C14066D" w14:textId="77777777" w:rsidR="00364ED2" w:rsidRPr="00703198" w:rsidRDefault="00EE2141" w:rsidP="00364ED2">
      <w:pPr>
        <w:numPr>
          <w:ilvl w:val="0"/>
          <w:numId w:val="20"/>
        </w:numPr>
      </w:pPr>
      <w:r w:rsidRPr="00703198">
        <w:t>Nazwy rzeczy policzalnych i niepoliczalnych, np. a desk, water, money</w:t>
      </w:r>
      <w:r w:rsidR="00364ED2" w:rsidRPr="00703198">
        <w:t>.</w:t>
      </w:r>
    </w:p>
    <w:p w14:paraId="0747689B" w14:textId="77777777" w:rsidR="00364ED2" w:rsidRPr="00703198" w:rsidRDefault="00EE2141" w:rsidP="00364ED2">
      <w:pPr>
        <w:numPr>
          <w:ilvl w:val="0"/>
          <w:numId w:val="20"/>
        </w:numPr>
      </w:pPr>
      <w:r w:rsidRPr="00703198">
        <w:t>Liczba mnoga regularna i nieregularna, np. room – rooms, box – boxes, child –children</w:t>
      </w:r>
      <w:r w:rsidR="00417BF0" w:rsidRPr="00703198">
        <w:t>.</w:t>
      </w:r>
    </w:p>
    <w:p w14:paraId="5984B017" w14:textId="77777777" w:rsidR="00EE2141" w:rsidRPr="00703198" w:rsidRDefault="00EE2141" w:rsidP="00364ED2">
      <w:pPr>
        <w:numPr>
          <w:ilvl w:val="0"/>
          <w:numId w:val="20"/>
        </w:numPr>
        <w:rPr>
          <w:lang w:val="en-US"/>
        </w:rPr>
      </w:pPr>
      <w:r w:rsidRPr="00703198">
        <w:t xml:space="preserve">Sposoby wyrażania posiadania i przynależności, np. </w:t>
      </w:r>
      <w:r w:rsidRPr="00703198">
        <w:rPr>
          <w:lang w:val="en-US"/>
        </w:rPr>
        <w:t>Kate’s notebook, the photo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of my sister</w:t>
      </w:r>
      <w:r w:rsidR="00417BF0" w:rsidRPr="00703198">
        <w:rPr>
          <w:lang w:val="en-US"/>
        </w:rPr>
        <w:t>.</w:t>
      </w:r>
    </w:p>
    <w:p w14:paraId="52643B85" w14:textId="77777777" w:rsidR="00364ED2" w:rsidRPr="00703198" w:rsidRDefault="00364ED2">
      <w:pPr>
        <w:rPr>
          <w:lang w:val="en-US"/>
        </w:rPr>
      </w:pPr>
    </w:p>
    <w:p w14:paraId="6A4C3CFF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OKREŚLNIKI ILOŚCIOWE</w:t>
      </w:r>
    </w:p>
    <w:p w14:paraId="09CD011F" w14:textId="77777777" w:rsidR="00364ED2" w:rsidRPr="00703198" w:rsidRDefault="00364ED2"/>
    <w:p w14:paraId="18B0A6C1" w14:textId="503BD800" w:rsidR="00EE2141" w:rsidRDefault="00EE2141" w:rsidP="00364ED2">
      <w:pPr>
        <w:numPr>
          <w:ilvl w:val="0"/>
          <w:numId w:val="21"/>
        </w:numPr>
      </w:pPr>
      <w:r w:rsidRPr="00703198">
        <w:t>Określniki typu (a) little, (a) few</w:t>
      </w:r>
      <w:r w:rsidR="00364ED2" w:rsidRPr="00703198">
        <w:t>.</w:t>
      </w:r>
    </w:p>
    <w:p w14:paraId="22DA6087" w14:textId="170E184B" w:rsidR="0024191A" w:rsidRPr="005405C7" w:rsidRDefault="0024191A" w:rsidP="00EB2AE5">
      <w:pPr>
        <w:ind w:left="360"/>
      </w:pPr>
    </w:p>
    <w:p w14:paraId="4BF9FF32" w14:textId="77777777" w:rsidR="00364ED2" w:rsidRPr="005405C7" w:rsidRDefault="00364ED2"/>
    <w:p w14:paraId="50C00D23" w14:textId="77777777" w:rsidR="00EE2141" w:rsidRPr="00703198" w:rsidRDefault="00EE2141">
      <w:pPr>
        <w:rPr>
          <w:b/>
          <w:u w:val="single"/>
          <w:lang w:val="en-US"/>
        </w:rPr>
      </w:pPr>
      <w:r w:rsidRPr="00703198">
        <w:rPr>
          <w:b/>
          <w:u w:val="single"/>
          <w:lang w:val="en-US"/>
        </w:rPr>
        <w:t>PRZEDIMEK</w:t>
      </w:r>
    </w:p>
    <w:p w14:paraId="72C4C7BC" w14:textId="77777777" w:rsidR="00364ED2" w:rsidRPr="00703198" w:rsidRDefault="00364ED2">
      <w:pPr>
        <w:rPr>
          <w:lang w:val="en-US"/>
        </w:rPr>
      </w:pPr>
    </w:p>
    <w:p w14:paraId="022F7734" w14:textId="77777777" w:rsidR="00EE2141" w:rsidRPr="00703198" w:rsidRDefault="00EE2141" w:rsidP="00364ED2">
      <w:pPr>
        <w:numPr>
          <w:ilvl w:val="0"/>
          <w:numId w:val="22"/>
        </w:numPr>
        <w:rPr>
          <w:lang w:val="en-US"/>
        </w:rPr>
      </w:pPr>
      <w:r w:rsidRPr="00703198">
        <w:rPr>
          <w:lang w:val="en-US"/>
        </w:rPr>
        <w:t>Przedimek, np. a dog, an apple, the sun, breakfast.</w:t>
      </w:r>
    </w:p>
    <w:p w14:paraId="71FCBBC3" w14:textId="77777777" w:rsidR="00364ED2" w:rsidRPr="00703198" w:rsidRDefault="00364ED2">
      <w:pPr>
        <w:rPr>
          <w:lang w:val="en-US"/>
        </w:rPr>
      </w:pPr>
    </w:p>
    <w:p w14:paraId="196271E1" w14:textId="77777777" w:rsidR="00245102" w:rsidRDefault="00245102">
      <w:pPr>
        <w:rPr>
          <w:b/>
          <w:u w:val="single"/>
        </w:rPr>
      </w:pPr>
    </w:p>
    <w:p w14:paraId="4A68FDB2" w14:textId="77777777" w:rsidR="00245102" w:rsidRDefault="00245102">
      <w:pPr>
        <w:rPr>
          <w:b/>
          <w:u w:val="single"/>
        </w:rPr>
      </w:pPr>
    </w:p>
    <w:p w14:paraId="06F98C29" w14:textId="77777777" w:rsidR="00245102" w:rsidRDefault="00245102">
      <w:pPr>
        <w:rPr>
          <w:b/>
          <w:u w:val="single"/>
        </w:rPr>
      </w:pPr>
    </w:p>
    <w:p w14:paraId="69EF13EB" w14:textId="77777777" w:rsidR="00245102" w:rsidRDefault="00245102">
      <w:pPr>
        <w:rPr>
          <w:b/>
          <w:u w:val="single"/>
        </w:rPr>
      </w:pPr>
    </w:p>
    <w:p w14:paraId="07BC18B0" w14:textId="2E82C5E8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lastRenderedPageBreak/>
        <w:t>PRZYMIOTNIK</w:t>
      </w:r>
    </w:p>
    <w:p w14:paraId="560BD142" w14:textId="77777777" w:rsidR="00364ED2" w:rsidRPr="00703198" w:rsidRDefault="00364ED2"/>
    <w:p w14:paraId="1E67A918" w14:textId="77777777" w:rsidR="00364ED2" w:rsidRPr="00703198" w:rsidRDefault="00EE2141" w:rsidP="00364ED2">
      <w:pPr>
        <w:numPr>
          <w:ilvl w:val="0"/>
          <w:numId w:val="23"/>
        </w:numPr>
      </w:pPr>
      <w:r w:rsidRPr="00703198">
        <w:t>Stopniowanie regularne i nieregularne używane do porównań w stopniu równym,</w:t>
      </w:r>
      <w:r w:rsidR="00364ED2" w:rsidRPr="00703198">
        <w:t xml:space="preserve"> </w:t>
      </w:r>
      <w:r w:rsidRPr="00703198">
        <w:t>wyższym i najwyższym, np. cold – colder – the coldest, beautiful – more beautiful</w:t>
      </w:r>
      <w:r w:rsidR="00364ED2" w:rsidRPr="00703198">
        <w:t xml:space="preserve"> </w:t>
      </w:r>
      <w:r w:rsidRPr="00703198">
        <w:t>– the most beautiful, good – better – the best</w:t>
      </w:r>
      <w:r w:rsidR="00364ED2" w:rsidRPr="00703198">
        <w:t>.</w:t>
      </w:r>
    </w:p>
    <w:p w14:paraId="09CEC893" w14:textId="77777777" w:rsidR="00364ED2" w:rsidRPr="00703198" w:rsidRDefault="00417BF0" w:rsidP="00364ED2">
      <w:pPr>
        <w:numPr>
          <w:ilvl w:val="0"/>
          <w:numId w:val="23"/>
        </w:numPr>
        <w:rPr>
          <w:lang w:val="en-US"/>
        </w:rPr>
      </w:pPr>
      <w:r w:rsidRPr="00703198">
        <w:t>Kolejność przymiotników</w:t>
      </w:r>
      <w:r w:rsidR="00364ED2" w:rsidRPr="00703198">
        <w:t>.</w:t>
      </w:r>
    </w:p>
    <w:p w14:paraId="5CF1747C" w14:textId="77777777" w:rsidR="00EE2141" w:rsidRPr="00703198" w:rsidRDefault="00EE2141" w:rsidP="00364ED2">
      <w:pPr>
        <w:numPr>
          <w:ilvl w:val="0"/>
          <w:numId w:val="23"/>
        </w:numPr>
      </w:pPr>
      <w:r w:rsidRPr="00703198">
        <w:t>Przymiotniki dzierżawcze, np. my, her, their</w:t>
      </w:r>
      <w:r w:rsidR="00364ED2" w:rsidRPr="00703198">
        <w:t>.</w:t>
      </w:r>
    </w:p>
    <w:p w14:paraId="360EA505" w14:textId="77777777" w:rsidR="00364ED2" w:rsidRPr="00703198" w:rsidRDefault="00364ED2"/>
    <w:p w14:paraId="6ADD80D6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PRZYSŁÓWEK</w:t>
      </w:r>
    </w:p>
    <w:p w14:paraId="4EA491A5" w14:textId="77777777" w:rsidR="00364ED2" w:rsidRPr="00703198" w:rsidRDefault="00364ED2"/>
    <w:p w14:paraId="1A74432E" w14:textId="77777777" w:rsidR="00364ED2" w:rsidRPr="00703198" w:rsidRDefault="00EE2141" w:rsidP="00364ED2">
      <w:pPr>
        <w:numPr>
          <w:ilvl w:val="0"/>
          <w:numId w:val="24"/>
        </w:numPr>
        <w:rPr>
          <w:lang w:val="en-US"/>
        </w:rPr>
      </w:pPr>
      <w:r w:rsidRPr="00703198">
        <w:rPr>
          <w:lang w:val="en-US"/>
        </w:rPr>
        <w:t>Stopniowanie regularne i nieregularne, np. elegantly – more elegantly – the most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elegantly, badly – worse – the worst</w:t>
      </w:r>
      <w:r w:rsidR="00364ED2" w:rsidRPr="00703198">
        <w:rPr>
          <w:lang w:val="en-US"/>
        </w:rPr>
        <w:t>.</w:t>
      </w:r>
    </w:p>
    <w:p w14:paraId="79420630" w14:textId="77777777" w:rsidR="00364ED2" w:rsidRPr="00703198" w:rsidRDefault="00EE2141" w:rsidP="00364ED2">
      <w:pPr>
        <w:numPr>
          <w:ilvl w:val="0"/>
          <w:numId w:val="24"/>
        </w:numPr>
      </w:pPr>
      <w:r w:rsidRPr="00703198">
        <w:t>Tworzenie przysłówka z przymiotnika, np. slow – slowly, good – well</w:t>
      </w:r>
      <w:r w:rsidR="00364ED2" w:rsidRPr="00703198">
        <w:t>.</w:t>
      </w:r>
    </w:p>
    <w:p w14:paraId="74F44E67" w14:textId="77777777" w:rsidR="00EE2141" w:rsidRPr="00703198" w:rsidRDefault="00EE2141" w:rsidP="00364ED2">
      <w:pPr>
        <w:numPr>
          <w:ilvl w:val="0"/>
          <w:numId w:val="24"/>
        </w:numPr>
      </w:pPr>
      <w:r w:rsidRPr="00703198">
        <w:t xml:space="preserve">Przysłówki sposobu, częstotliwości, np. </w:t>
      </w:r>
      <w:r w:rsidRPr="00846C31">
        <w:t xml:space="preserve">He usually comes late. </w:t>
      </w:r>
      <w:r w:rsidRPr="00703198">
        <w:rPr>
          <w:lang w:val="en-US"/>
        </w:rPr>
        <w:t>Speak slowly.</w:t>
      </w:r>
    </w:p>
    <w:p w14:paraId="5B70C612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ZAIMEK</w:t>
      </w:r>
    </w:p>
    <w:p w14:paraId="106B75BC" w14:textId="77777777" w:rsidR="00364ED2" w:rsidRPr="00703198" w:rsidRDefault="00364ED2"/>
    <w:p w14:paraId="059074EF" w14:textId="77777777" w:rsidR="00EE2141" w:rsidRPr="00703198" w:rsidRDefault="00EE2141" w:rsidP="00364ED2">
      <w:pPr>
        <w:numPr>
          <w:ilvl w:val="1"/>
          <w:numId w:val="26"/>
        </w:numPr>
      </w:pPr>
      <w:r w:rsidRPr="00703198">
        <w:t xml:space="preserve">Zaimki osobowe, np. I, me, they, </w:t>
      </w:r>
      <w:r w:rsidR="00364ED2" w:rsidRPr="00703198">
        <w:t>them.</w:t>
      </w:r>
    </w:p>
    <w:p w14:paraId="11E29AD1" w14:textId="77777777" w:rsidR="00EE2141" w:rsidRPr="00703198" w:rsidRDefault="00EE2141" w:rsidP="00364ED2">
      <w:pPr>
        <w:numPr>
          <w:ilvl w:val="1"/>
          <w:numId w:val="26"/>
        </w:numPr>
      </w:pPr>
      <w:r w:rsidRPr="00703198">
        <w:t>Zaimki dzierżawcze, np. mine, yours</w:t>
      </w:r>
      <w:r w:rsidR="00364ED2" w:rsidRPr="00703198">
        <w:t>.</w:t>
      </w:r>
    </w:p>
    <w:p w14:paraId="3D59FAEC" w14:textId="77777777" w:rsidR="00EE2141" w:rsidRPr="00703198" w:rsidRDefault="00EE2141" w:rsidP="00364ED2">
      <w:pPr>
        <w:numPr>
          <w:ilvl w:val="1"/>
          <w:numId w:val="26"/>
        </w:numPr>
      </w:pPr>
      <w:r w:rsidRPr="00703198">
        <w:t>Zaimki wskazujące, np. this, th</w:t>
      </w:r>
      <w:r w:rsidR="00417BF0" w:rsidRPr="00703198">
        <w:t>e</w:t>
      </w:r>
      <w:r w:rsidRPr="00703198">
        <w:t>se</w:t>
      </w:r>
      <w:r w:rsidR="00364ED2" w:rsidRPr="00703198">
        <w:t>.</w:t>
      </w:r>
    </w:p>
    <w:p w14:paraId="3FFC1603" w14:textId="77777777"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r w:rsidRPr="00703198">
        <w:rPr>
          <w:lang w:val="en-US"/>
        </w:rPr>
        <w:t>Zaimki pytające, np. who, how, why, which</w:t>
      </w:r>
      <w:r w:rsidR="00364ED2" w:rsidRPr="00703198">
        <w:rPr>
          <w:lang w:val="en-US"/>
        </w:rPr>
        <w:t>.</w:t>
      </w:r>
    </w:p>
    <w:p w14:paraId="44E5489B" w14:textId="77777777"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r w:rsidRPr="00703198">
        <w:rPr>
          <w:lang w:val="en-US"/>
        </w:rPr>
        <w:t>Zaimki względne, np. who, which, that</w:t>
      </w:r>
      <w:r w:rsidR="00364ED2" w:rsidRPr="00703198">
        <w:rPr>
          <w:lang w:val="en-US"/>
        </w:rPr>
        <w:t>.</w:t>
      </w:r>
    </w:p>
    <w:p w14:paraId="2B1F4225" w14:textId="77777777"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r w:rsidRPr="00703198">
        <w:rPr>
          <w:lang w:val="en-US"/>
        </w:rPr>
        <w:t>Zaimki nieokreślone, np. some, any, much, many, no</w:t>
      </w:r>
      <w:r w:rsidR="00364ED2" w:rsidRPr="00703198">
        <w:rPr>
          <w:lang w:val="en-US"/>
        </w:rPr>
        <w:t>.</w:t>
      </w:r>
    </w:p>
    <w:p w14:paraId="69394521" w14:textId="12C6B3BD" w:rsidR="00EE2141" w:rsidRDefault="00EE2141" w:rsidP="00364ED2">
      <w:pPr>
        <w:numPr>
          <w:ilvl w:val="1"/>
          <w:numId w:val="26"/>
        </w:numPr>
        <w:rPr>
          <w:lang w:val="en-US"/>
        </w:rPr>
      </w:pPr>
      <w:r w:rsidRPr="00703198">
        <w:rPr>
          <w:lang w:val="en-US"/>
        </w:rPr>
        <w:t>Zaimki one/ones w zdaniach typu: I will take the blue one/ones.</w:t>
      </w:r>
    </w:p>
    <w:p w14:paraId="6BEA1FDE" w14:textId="62A6FF07" w:rsidR="00EB2AE5" w:rsidRPr="00703198" w:rsidRDefault="00EB2AE5" w:rsidP="00364ED2">
      <w:pPr>
        <w:numPr>
          <w:ilvl w:val="1"/>
          <w:numId w:val="26"/>
        </w:numPr>
        <w:rPr>
          <w:lang w:val="en-US"/>
        </w:rPr>
      </w:pPr>
      <w:r>
        <w:rPr>
          <w:lang w:val="en-US"/>
        </w:rPr>
        <w:t>Zaimki none/neither</w:t>
      </w:r>
      <w:r w:rsidR="00421E8D">
        <w:rPr>
          <w:lang w:val="en-US"/>
        </w:rPr>
        <w:t>/no</w:t>
      </w:r>
      <w:r>
        <w:rPr>
          <w:lang w:val="en-US"/>
        </w:rPr>
        <w:t>, both/either</w:t>
      </w:r>
    </w:p>
    <w:p w14:paraId="551DEBF6" w14:textId="77777777" w:rsidR="00364ED2" w:rsidRPr="00846C31" w:rsidRDefault="00364ED2">
      <w:pPr>
        <w:rPr>
          <w:lang w:val="en-US"/>
        </w:rPr>
      </w:pPr>
    </w:p>
    <w:p w14:paraId="77F22890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LICZEBNIK</w:t>
      </w:r>
    </w:p>
    <w:p w14:paraId="200B013E" w14:textId="77777777" w:rsidR="00364ED2" w:rsidRPr="00703198" w:rsidRDefault="00364ED2">
      <w:pPr>
        <w:rPr>
          <w:b/>
          <w:u w:val="single"/>
        </w:rPr>
      </w:pPr>
    </w:p>
    <w:p w14:paraId="613B74C6" w14:textId="77777777" w:rsidR="00364ED2" w:rsidRPr="00703198" w:rsidRDefault="00EE2141" w:rsidP="00364ED2">
      <w:pPr>
        <w:numPr>
          <w:ilvl w:val="0"/>
          <w:numId w:val="27"/>
        </w:numPr>
      </w:pPr>
      <w:r w:rsidRPr="00703198">
        <w:t>Liczebniki główne, np. one, a hundred</w:t>
      </w:r>
      <w:r w:rsidR="00364ED2" w:rsidRPr="00703198">
        <w:t>.</w:t>
      </w:r>
    </w:p>
    <w:p w14:paraId="40FBB42F" w14:textId="77777777" w:rsidR="00EE2141" w:rsidRPr="00703198" w:rsidRDefault="00EE2141" w:rsidP="00364ED2">
      <w:pPr>
        <w:numPr>
          <w:ilvl w:val="0"/>
          <w:numId w:val="27"/>
        </w:numPr>
      </w:pPr>
      <w:r w:rsidRPr="00703198">
        <w:t>Liczebniki porządkowe, np. first, 25th</w:t>
      </w:r>
      <w:r w:rsidR="00364ED2" w:rsidRPr="00703198">
        <w:t>.</w:t>
      </w:r>
    </w:p>
    <w:p w14:paraId="133C4A44" w14:textId="77777777" w:rsidR="00364ED2" w:rsidRPr="00703198" w:rsidRDefault="00364ED2"/>
    <w:p w14:paraId="0AF9C85B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PRZYIMEK</w:t>
      </w:r>
    </w:p>
    <w:p w14:paraId="2B8800A2" w14:textId="77777777" w:rsidR="00364ED2" w:rsidRPr="00703198" w:rsidRDefault="00364ED2"/>
    <w:p w14:paraId="1B8D1BD3" w14:textId="77777777" w:rsidR="00364ED2" w:rsidRPr="00703198" w:rsidRDefault="00EE2141" w:rsidP="00364ED2">
      <w:pPr>
        <w:numPr>
          <w:ilvl w:val="0"/>
          <w:numId w:val="28"/>
        </w:numPr>
      </w:pPr>
      <w:r w:rsidRPr="00703198">
        <w:t>Przyimki z określeniami miejsca, kierunku, odległości, np. next to the shop, on</w:t>
      </w:r>
      <w:r w:rsidR="00364ED2" w:rsidRPr="00703198">
        <w:t xml:space="preserve"> </w:t>
      </w:r>
      <w:r w:rsidRPr="00703198">
        <w:t>the left, in the north</w:t>
      </w:r>
      <w:r w:rsidR="00364ED2" w:rsidRPr="00703198">
        <w:t>.</w:t>
      </w:r>
    </w:p>
    <w:p w14:paraId="0F712062" w14:textId="77777777" w:rsidR="00364ED2" w:rsidRPr="00703198" w:rsidRDefault="00EE2141" w:rsidP="00364ED2">
      <w:pPr>
        <w:numPr>
          <w:ilvl w:val="0"/>
          <w:numId w:val="28"/>
        </w:numPr>
      </w:pPr>
      <w:r w:rsidRPr="00703198">
        <w:t>Przyimki z określeniami czasu, np. on Saturday, in the morning, at 7 a.m.</w:t>
      </w:r>
    </w:p>
    <w:p w14:paraId="01F401F5" w14:textId="77777777" w:rsidR="00364ED2" w:rsidRPr="00703198" w:rsidRDefault="00EE2141" w:rsidP="00364ED2">
      <w:pPr>
        <w:numPr>
          <w:ilvl w:val="0"/>
          <w:numId w:val="28"/>
        </w:numPr>
      </w:pPr>
      <w:r w:rsidRPr="00703198">
        <w:t>Przyimki z określeniami sposobu, np. by car</w:t>
      </w:r>
      <w:r w:rsidR="00364ED2" w:rsidRPr="00703198">
        <w:t>.</w:t>
      </w:r>
    </w:p>
    <w:p w14:paraId="08FBC9E2" w14:textId="77777777" w:rsidR="00EE2141" w:rsidRPr="00703198" w:rsidRDefault="00EE2141" w:rsidP="00364ED2">
      <w:pPr>
        <w:numPr>
          <w:ilvl w:val="0"/>
          <w:numId w:val="28"/>
        </w:numPr>
      </w:pPr>
      <w:r w:rsidRPr="00703198">
        <w:t>Przyimki po niektórych czasownikach i przymiotnikach, np. wait for, interested in</w:t>
      </w:r>
      <w:r w:rsidR="00364ED2" w:rsidRPr="00703198">
        <w:t>.</w:t>
      </w:r>
    </w:p>
    <w:p w14:paraId="3E7C8738" w14:textId="77777777" w:rsidR="00364ED2" w:rsidRPr="00846C31" w:rsidRDefault="00364ED2"/>
    <w:p w14:paraId="4A5C4EF1" w14:textId="77777777" w:rsidR="00EE2141" w:rsidRPr="00703198" w:rsidRDefault="00EE2141">
      <w:pPr>
        <w:rPr>
          <w:b/>
          <w:u w:val="single"/>
          <w:lang w:val="en-US"/>
        </w:rPr>
      </w:pPr>
      <w:r w:rsidRPr="00703198">
        <w:rPr>
          <w:b/>
          <w:u w:val="single"/>
          <w:lang w:val="en-US"/>
        </w:rPr>
        <w:t>SPÓJNIK</w:t>
      </w:r>
    </w:p>
    <w:p w14:paraId="524D5BC6" w14:textId="77777777" w:rsidR="00364ED2" w:rsidRPr="00703198" w:rsidRDefault="00364ED2">
      <w:pPr>
        <w:rPr>
          <w:lang w:val="en-US"/>
        </w:rPr>
      </w:pPr>
    </w:p>
    <w:p w14:paraId="7CC6AE2A" w14:textId="77777777" w:rsidR="00EE2141" w:rsidRPr="00703198" w:rsidRDefault="00EE2141" w:rsidP="00364ED2">
      <w:pPr>
        <w:numPr>
          <w:ilvl w:val="0"/>
          <w:numId w:val="29"/>
        </w:numPr>
        <w:rPr>
          <w:lang w:val="en-US"/>
        </w:rPr>
      </w:pPr>
      <w:r w:rsidRPr="00703198">
        <w:rPr>
          <w:lang w:val="en-US"/>
        </w:rPr>
        <w:t>Spójniki, np. and, or, because, when, before, so, after</w:t>
      </w:r>
    </w:p>
    <w:p w14:paraId="6D148F65" w14:textId="77777777" w:rsidR="00364ED2" w:rsidRPr="00846C31" w:rsidRDefault="00364ED2">
      <w:pPr>
        <w:rPr>
          <w:lang w:val="en-US"/>
        </w:rPr>
      </w:pPr>
    </w:p>
    <w:p w14:paraId="48CE058F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SKŁADNIA</w:t>
      </w:r>
    </w:p>
    <w:p w14:paraId="22B82022" w14:textId="77777777" w:rsidR="00364ED2" w:rsidRPr="00703198" w:rsidRDefault="00364ED2"/>
    <w:p w14:paraId="0CB58262" w14:textId="77777777"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r w:rsidRPr="00703198">
        <w:rPr>
          <w:lang w:val="en-US"/>
        </w:rPr>
        <w:t>Zdania twierdzące, przeczące i pytające w czasach: Present Simple, Present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Continuous, Present Perfect, Past Simple, Past Perfect, Future Simple</w:t>
      </w:r>
      <w:r w:rsidR="00417BF0" w:rsidRPr="00703198">
        <w:rPr>
          <w:lang w:val="en-US"/>
        </w:rPr>
        <w:t>, Present Perfect Continuous*, Future Perfect*</w:t>
      </w:r>
    </w:p>
    <w:p w14:paraId="2A57AEC3" w14:textId="77777777" w:rsidR="00364ED2" w:rsidRPr="00846C31" w:rsidRDefault="00EE2141" w:rsidP="00364ED2">
      <w:pPr>
        <w:numPr>
          <w:ilvl w:val="0"/>
          <w:numId w:val="30"/>
        </w:numPr>
        <w:rPr>
          <w:lang w:val="en-US"/>
        </w:rPr>
      </w:pPr>
      <w:r w:rsidRPr="00703198">
        <w:t xml:space="preserve">Zdania rozkazujące, np. Come here! </w:t>
      </w:r>
      <w:r w:rsidRPr="00703198">
        <w:rPr>
          <w:lang w:val="en-US"/>
        </w:rPr>
        <w:t>Don’t close the door!</w:t>
      </w:r>
      <w:r w:rsidR="006E0496" w:rsidRPr="00703198">
        <w:rPr>
          <w:lang w:val="en-US"/>
        </w:rPr>
        <w:t xml:space="preserve"> Let me go!</w:t>
      </w:r>
    </w:p>
    <w:p w14:paraId="00D83B6C" w14:textId="77777777"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z podmiotem it, np. </w:t>
      </w:r>
      <w:r w:rsidRPr="00703198">
        <w:rPr>
          <w:lang w:val="en-US"/>
        </w:rPr>
        <w:t>It is cold today.</w:t>
      </w:r>
    </w:p>
    <w:p w14:paraId="026C43C7" w14:textId="77777777" w:rsidR="00364ED2" w:rsidRPr="00703198" w:rsidRDefault="00EE2141" w:rsidP="00364ED2">
      <w:pPr>
        <w:numPr>
          <w:ilvl w:val="0"/>
          <w:numId w:val="30"/>
        </w:numPr>
      </w:pPr>
      <w:r w:rsidRPr="00703198">
        <w:lastRenderedPageBreak/>
        <w:t xml:space="preserve">Zdania z podmiotem there, np. </w:t>
      </w:r>
      <w:r w:rsidRPr="00703198">
        <w:rPr>
          <w:lang w:val="en-US"/>
        </w:rPr>
        <w:t>There is a new stadium in my town. There were</w:t>
      </w:r>
      <w:r w:rsidR="00364ED2" w:rsidRPr="00703198">
        <w:t xml:space="preserve"> </w:t>
      </w:r>
      <w:r w:rsidRPr="00703198">
        <w:rPr>
          <w:lang w:val="en-US"/>
        </w:rPr>
        <w:t>many people in the park.</w:t>
      </w:r>
    </w:p>
    <w:p w14:paraId="0E70DCD9" w14:textId="77777777"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z dwoma dopełnieniami, np. </w:t>
      </w:r>
      <w:r w:rsidRPr="00703198">
        <w:rPr>
          <w:lang w:val="en-US"/>
        </w:rPr>
        <w:t>Give me some water.</w:t>
      </w:r>
    </w:p>
    <w:p w14:paraId="1AD52E9C" w14:textId="77777777"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r w:rsidRPr="00703198">
        <w:rPr>
          <w:lang w:val="en-US"/>
        </w:rPr>
        <w:t>Zdania współrzędnie złożone, np. My brother lives in a big city and I live in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the country.</w:t>
      </w:r>
    </w:p>
    <w:p w14:paraId="7F69E395" w14:textId="77777777"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r w:rsidRPr="00846C31">
        <w:rPr>
          <w:lang w:val="en-US"/>
        </w:rPr>
        <w:t xml:space="preserve">Zdania podrzędnie złożone, np. </w:t>
      </w:r>
      <w:r w:rsidRPr="00703198">
        <w:rPr>
          <w:lang w:val="en-US"/>
        </w:rPr>
        <w:t>He is sad because he lost his mobile. I know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where they are. She went to the shop to buy a present for her friend.</w:t>
      </w:r>
    </w:p>
    <w:p w14:paraId="1C4CC993" w14:textId="77777777"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r w:rsidRPr="00703198">
        <w:t xml:space="preserve">Konstrukcje bezokolicznikowe i gerundialne, np. </w:t>
      </w:r>
      <w:r w:rsidRPr="00703198">
        <w:rPr>
          <w:lang w:val="en-US"/>
        </w:rPr>
        <w:t>It’s nice to meet you. He likes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listening to music. I’m good at swimming.</w:t>
      </w:r>
    </w:p>
    <w:p w14:paraId="48DDC0A1" w14:textId="77777777" w:rsidR="00364ED2" w:rsidRPr="00846C31" w:rsidRDefault="00EE2141" w:rsidP="00364ED2">
      <w:pPr>
        <w:numPr>
          <w:ilvl w:val="0"/>
          <w:numId w:val="30"/>
        </w:numPr>
      </w:pPr>
      <w:r w:rsidRPr="00846C31">
        <w:t xml:space="preserve">Zdania wykrzyknikowe, np. </w:t>
      </w:r>
      <w:r w:rsidRPr="00703198">
        <w:t>What a surprise!</w:t>
      </w:r>
    </w:p>
    <w:p w14:paraId="7E33AB1D" w14:textId="77777777" w:rsidR="00364ED2" w:rsidRPr="00703198" w:rsidRDefault="00703198" w:rsidP="00364ED2">
      <w:pPr>
        <w:numPr>
          <w:ilvl w:val="0"/>
          <w:numId w:val="30"/>
        </w:numPr>
        <w:rPr>
          <w:lang w:val="en-US"/>
        </w:rPr>
      </w:pPr>
      <w:r w:rsidRPr="00846C31">
        <w:t xml:space="preserve"> </w:t>
      </w:r>
      <w:r w:rsidR="00EE2141" w:rsidRPr="00846C31">
        <w:rPr>
          <w:lang w:val="en-US"/>
        </w:rPr>
        <w:t>P</w:t>
      </w:r>
      <w:r w:rsidR="00364ED2" w:rsidRPr="00846C31">
        <w:rPr>
          <w:lang w:val="en-US"/>
        </w:rPr>
        <w:t>y</w:t>
      </w:r>
      <w:r w:rsidR="00EE2141" w:rsidRPr="00846C31">
        <w:rPr>
          <w:lang w:val="en-US"/>
        </w:rPr>
        <w:t xml:space="preserve">tania </w:t>
      </w:r>
      <w:r w:rsidR="006E0496" w:rsidRPr="00846C31">
        <w:rPr>
          <w:lang w:val="en-US"/>
        </w:rPr>
        <w:t>pośrednie</w:t>
      </w:r>
      <w:r w:rsidR="00EE2141" w:rsidRPr="00846C31">
        <w:rPr>
          <w:lang w:val="en-US"/>
        </w:rPr>
        <w:t xml:space="preserve"> np. </w:t>
      </w:r>
      <w:r w:rsidR="00EE2141" w:rsidRPr="00703198">
        <w:rPr>
          <w:lang w:val="en-US"/>
        </w:rPr>
        <w:t>Can you tell me where the bathroom is? Do you know how to spell her name?</w:t>
      </w:r>
    </w:p>
    <w:p w14:paraId="1F387471" w14:textId="77777777"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846C31">
        <w:rPr>
          <w:lang w:val="en-US"/>
        </w:rPr>
        <w:t xml:space="preserve"> </w:t>
      </w:r>
      <w:r w:rsidR="006E0496" w:rsidRPr="00703198">
        <w:t>Mowa zależna</w:t>
      </w:r>
      <w:r w:rsidR="00364ED2" w:rsidRPr="00703198">
        <w:rPr>
          <w:lang w:val="en-US"/>
        </w:rPr>
        <w:t>.</w:t>
      </w:r>
    </w:p>
    <w:p w14:paraId="53D7E519" w14:textId="77777777"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rPr>
          <w:lang w:val="en-US"/>
        </w:rPr>
        <w:t xml:space="preserve"> </w:t>
      </w:r>
      <w:r w:rsidR="006E0496" w:rsidRPr="00703198">
        <w:t>Strona bierna.</w:t>
      </w:r>
    </w:p>
    <w:p w14:paraId="1C7CC5F4" w14:textId="77777777"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6E0496" w:rsidRPr="00703198">
        <w:t>Strona bierna z bezokolicznikiem.*</w:t>
      </w:r>
    </w:p>
    <w:p w14:paraId="79C2DB42" w14:textId="77777777"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EE2141" w:rsidRPr="00703198">
        <w:t>Zdania warunkowe (typ 0, 1, 2).</w:t>
      </w:r>
    </w:p>
    <w:p w14:paraId="436266F7" w14:textId="77777777"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6E0496" w:rsidRPr="00703198">
        <w:t>Zdania warunkowe (typ 3, mieszane)*</w:t>
      </w:r>
    </w:p>
    <w:p w14:paraId="3114F277" w14:textId="77777777" w:rsidR="00703198" w:rsidRPr="00703198" w:rsidRDefault="00703198" w:rsidP="00703198">
      <w:pPr>
        <w:numPr>
          <w:ilvl w:val="0"/>
          <w:numId w:val="30"/>
        </w:numPr>
      </w:pPr>
      <w:r w:rsidRPr="00703198">
        <w:t xml:space="preserve"> </w:t>
      </w:r>
      <w:r w:rsidR="006E0496" w:rsidRPr="00703198">
        <w:t xml:space="preserve">Konstrukcja z </w:t>
      </w:r>
      <w:r w:rsidR="006E0496" w:rsidRPr="00703198">
        <w:rPr>
          <w:i/>
        </w:rPr>
        <w:t>wish</w:t>
      </w:r>
      <w:r w:rsidR="006E0496" w:rsidRPr="00703198">
        <w:t xml:space="preserve"> i </w:t>
      </w:r>
      <w:r w:rsidR="006E0496" w:rsidRPr="00703198">
        <w:rPr>
          <w:i/>
        </w:rPr>
        <w:t>if only</w:t>
      </w:r>
      <w:r w:rsidR="006E0496" w:rsidRPr="00703198">
        <w:t>*</w:t>
      </w:r>
    </w:p>
    <w:p w14:paraId="0BA685D1" w14:textId="7003EAC4" w:rsidR="00703198" w:rsidRPr="00846C31" w:rsidRDefault="00703198" w:rsidP="00703198">
      <w:pPr>
        <w:numPr>
          <w:ilvl w:val="0"/>
          <w:numId w:val="30"/>
        </w:numPr>
        <w:rPr>
          <w:lang w:val="en-US"/>
        </w:rPr>
      </w:pPr>
      <w:r w:rsidRPr="00EB2AE5">
        <w:t xml:space="preserve"> </w:t>
      </w:r>
      <w:r w:rsidR="006E0496" w:rsidRPr="00846C31">
        <w:rPr>
          <w:lang w:val="en-US"/>
        </w:rPr>
        <w:t>Forma kauzatywna</w:t>
      </w:r>
      <w:r w:rsidR="00846C31" w:rsidRPr="00846C31">
        <w:rPr>
          <w:lang w:val="en-US"/>
        </w:rPr>
        <w:t xml:space="preserve"> (have something done)</w:t>
      </w:r>
      <w:r w:rsidR="0023382B">
        <w:rPr>
          <w:lang w:val="en-US"/>
        </w:rPr>
        <w:t>*</w:t>
      </w:r>
    </w:p>
    <w:p w14:paraId="0E685A73" w14:textId="77777777" w:rsidR="00703198" w:rsidRPr="00703198" w:rsidRDefault="00703198" w:rsidP="00703198">
      <w:pPr>
        <w:numPr>
          <w:ilvl w:val="0"/>
          <w:numId w:val="30"/>
        </w:numPr>
      </w:pPr>
      <w:r w:rsidRPr="00846C31">
        <w:rPr>
          <w:lang w:val="en-US"/>
        </w:rPr>
        <w:t xml:space="preserve"> </w:t>
      </w:r>
      <w:r w:rsidR="00CB01D3" w:rsidRPr="00703198">
        <w:t>Pytania rozłączne (question tags)*</w:t>
      </w:r>
    </w:p>
    <w:p w14:paraId="5462B81B" w14:textId="77777777" w:rsidR="00CB01D3" w:rsidRPr="00703198" w:rsidRDefault="00703198" w:rsidP="00703198">
      <w:pPr>
        <w:numPr>
          <w:ilvl w:val="0"/>
          <w:numId w:val="30"/>
        </w:numPr>
      </w:pPr>
      <w:r w:rsidRPr="00703198">
        <w:t xml:space="preserve"> </w:t>
      </w:r>
      <w:r w:rsidR="00CB01D3" w:rsidRPr="00703198">
        <w:t>Inwersja stylistyczna*</w:t>
      </w:r>
    </w:p>
    <w:p w14:paraId="6A3DC4D7" w14:textId="77777777" w:rsidR="00EE2141" w:rsidRPr="00703198" w:rsidRDefault="00EE2141"/>
    <w:p w14:paraId="5EB54E8F" w14:textId="77777777" w:rsidR="00EE2141" w:rsidRPr="00703198" w:rsidRDefault="00EE2141">
      <w:pPr>
        <w:rPr>
          <w:b/>
        </w:rPr>
      </w:pPr>
    </w:p>
    <w:p w14:paraId="6C93B7B6" w14:textId="77777777" w:rsidR="00EE2141" w:rsidRPr="00703198" w:rsidRDefault="00EE2141">
      <w:pPr>
        <w:rPr>
          <w:b/>
        </w:rPr>
      </w:pPr>
      <w:r w:rsidRPr="00703198">
        <w:rPr>
          <w:b/>
        </w:rPr>
        <w:t>LITERATURA</w:t>
      </w:r>
    </w:p>
    <w:p w14:paraId="79FBB34E" w14:textId="77777777" w:rsidR="00EE2141" w:rsidRPr="00703198" w:rsidRDefault="00EE2141">
      <w:pPr>
        <w:rPr>
          <w:sz w:val="16"/>
          <w:szCs w:val="16"/>
        </w:rPr>
      </w:pPr>
    </w:p>
    <w:p w14:paraId="481AB0A5" w14:textId="77777777" w:rsidR="00EE2141" w:rsidRPr="00703198" w:rsidRDefault="00EE2141" w:rsidP="00703198">
      <w:pPr>
        <w:numPr>
          <w:ilvl w:val="0"/>
          <w:numId w:val="31"/>
        </w:numPr>
      </w:pPr>
      <w:r w:rsidRPr="00703198">
        <w:t xml:space="preserve">Podręczniki i repetytoria do nauczania języka angielskiego dla szkół </w:t>
      </w:r>
      <w:r w:rsidR="00703198" w:rsidRPr="00703198">
        <w:t>podstawowych,</w:t>
      </w:r>
      <w:r w:rsidR="00385D07">
        <w:t xml:space="preserve"> </w:t>
      </w:r>
      <w:r w:rsidRPr="00703198">
        <w:t>dopuszczone do użytku przez MEN.</w:t>
      </w:r>
    </w:p>
    <w:p w14:paraId="42F786C7" w14:textId="77777777" w:rsidR="00F30DF8" w:rsidRPr="00023488" w:rsidRDefault="00EE2141" w:rsidP="0002348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Murphy Raymond, </w:t>
      </w:r>
      <w:r w:rsidRPr="00703198">
        <w:rPr>
          <w:i/>
          <w:lang w:val="en-US"/>
        </w:rPr>
        <w:t>English Grammar in Use</w:t>
      </w:r>
      <w:r w:rsidR="00CB01D3" w:rsidRPr="00703198">
        <w:rPr>
          <w:i/>
          <w:lang w:val="en-US"/>
        </w:rPr>
        <w:t xml:space="preserve"> Fourth Edition</w:t>
      </w:r>
      <w:r w:rsidRPr="00703198">
        <w:rPr>
          <w:i/>
          <w:lang w:val="en-US"/>
        </w:rPr>
        <w:t>,</w:t>
      </w:r>
      <w:r w:rsidRPr="00703198">
        <w:rPr>
          <w:lang w:val="en-US"/>
        </w:rPr>
        <w:t xml:space="preserve"> </w:t>
      </w:r>
      <w:r w:rsidR="00833767" w:rsidRPr="00703198">
        <w:rPr>
          <w:lang w:val="en-US"/>
        </w:rPr>
        <w:t>2012</w:t>
      </w:r>
      <w:r w:rsidR="00833767">
        <w:rPr>
          <w:lang w:val="en-US"/>
        </w:rPr>
        <w:t xml:space="preserve">, </w:t>
      </w:r>
      <w:r w:rsidRPr="00703198">
        <w:rPr>
          <w:lang w:val="en-US"/>
        </w:rPr>
        <w:t>Cambridge University Press.</w:t>
      </w:r>
    </w:p>
    <w:p w14:paraId="2CFA5C28" w14:textId="77777777" w:rsidR="00EE2141" w:rsidRPr="00703198" w:rsidRDefault="00AD1410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Malcolm Mann, Steve Taylore-Knowles, Destination B2: Grammar and Vocabulary, </w:t>
      </w:r>
      <w:r w:rsidR="00833767" w:rsidRPr="00703198">
        <w:rPr>
          <w:lang w:val="en-US"/>
        </w:rPr>
        <w:t>2013,</w:t>
      </w:r>
      <w:r w:rsidR="00833767">
        <w:rPr>
          <w:lang w:val="en-US"/>
        </w:rPr>
        <w:t xml:space="preserve"> </w:t>
      </w:r>
      <w:r w:rsidRPr="00703198">
        <w:rPr>
          <w:lang w:val="en-US"/>
        </w:rPr>
        <w:t>MacMillan</w:t>
      </w:r>
    </w:p>
    <w:p w14:paraId="1BAE3889" w14:textId="7EDB7AFD" w:rsidR="00496A44" w:rsidRDefault="00496A44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Michael Vince, </w:t>
      </w:r>
      <w:r w:rsidR="00870227">
        <w:rPr>
          <w:i/>
          <w:lang w:val="en-US"/>
        </w:rPr>
        <w:t>First Certificate</w:t>
      </w:r>
      <w:r w:rsidRPr="00703198">
        <w:rPr>
          <w:i/>
          <w:lang w:val="en-US"/>
        </w:rPr>
        <w:t xml:space="preserve"> Language Practice</w:t>
      </w:r>
      <w:r w:rsidRPr="00703198">
        <w:rPr>
          <w:lang w:val="en-US"/>
        </w:rPr>
        <w:t xml:space="preserve">, </w:t>
      </w:r>
      <w:r w:rsidR="00833767" w:rsidRPr="00703198">
        <w:rPr>
          <w:lang w:val="en-US"/>
        </w:rPr>
        <w:t>20</w:t>
      </w:r>
      <w:r w:rsidR="00870227">
        <w:rPr>
          <w:lang w:val="en-US"/>
        </w:rPr>
        <w:t>0</w:t>
      </w:r>
      <w:r w:rsidR="00833767" w:rsidRPr="00703198">
        <w:rPr>
          <w:lang w:val="en-US"/>
        </w:rPr>
        <w:t xml:space="preserve">3, </w:t>
      </w:r>
      <w:r w:rsidRPr="00703198">
        <w:rPr>
          <w:lang w:val="en-US"/>
        </w:rPr>
        <w:t>MacMillan</w:t>
      </w:r>
      <w:r w:rsidR="00FE5B08">
        <w:rPr>
          <w:lang w:val="en-US"/>
        </w:rPr>
        <w:t>*</w:t>
      </w:r>
    </w:p>
    <w:p w14:paraId="3ABD4D4C" w14:textId="64C43BFD" w:rsidR="005405C7" w:rsidRPr="0085583C" w:rsidRDefault="00416E72" w:rsidP="0085583C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Michael Vince, </w:t>
      </w:r>
      <w:r>
        <w:rPr>
          <w:i/>
          <w:lang w:val="en-US"/>
        </w:rPr>
        <w:t>Advanced</w:t>
      </w:r>
      <w:r w:rsidRPr="00703198">
        <w:rPr>
          <w:i/>
          <w:lang w:val="en-US"/>
        </w:rPr>
        <w:t xml:space="preserve"> Language Practice</w:t>
      </w:r>
      <w:r w:rsidRPr="00703198">
        <w:rPr>
          <w:lang w:val="en-US"/>
        </w:rPr>
        <w:t>, 20</w:t>
      </w:r>
      <w:r>
        <w:rPr>
          <w:lang w:val="en-US"/>
        </w:rPr>
        <w:t>09</w:t>
      </w:r>
      <w:r w:rsidRPr="00703198">
        <w:rPr>
          <w:lang w:val="en-US"/>
        </w:rPr>
        <w:t>, MacMillan</w:t>
      </w:r>
      <w:r w:rsidR="00023488">
        <w:rPr>
          <w:lang w:val="en-US"/>
        </w:rPr>
        <w:t xml:space="preserve"> </w:t>
      </w:r>
      <w:r w:rsidR="00023488" w:rsidRPr="00703198">
        <w:rPr>
          <w:lang w:val="en-US"/>
        </w:rPr>
        <w:t>*</w:t>
      </w:r>
      <w:r w:rsidR="00FE5B08">
        <w:rPr>
          <w:lang w:val="en-US"/>
        </w:rPr>
        <w:t>*</w:t>
      </w:r>
    </w:p>
    <w:p w14:paraId="1045A7AC" w14:textId="6CD96527" w:rsidR="00FE5B08" w:rsidRDefault="00FE5B08" w:rsidP="0000409E">
      <w:pPr>
        <w:numPr>
          <w:ilvl w:val="0"/>
          <w:numId w:val="31"/>
        </w:numPr>
        <w:rPr>
          <w:lang w:val="en-US"/>
        </w:rPr>
      </w:pPr>
      <w:r w:rsidRPr="0085583C">
        <w:rPr>
          <w:rStyle w:val="file"/>
          <w:lang w:val="en-GB"/>
        </w:rPr>
        <w:t xml:space="preserve">100 Civics Questions and Answers </w:t>
      </w:r>
      <w:r w:rsidR="00245102">
        <w:rPr>
          <w:rStyle w:val="file"/>
          <w:lang w:val="en-GB"/>
        </w:rPr>
        <w:t xml:space="preserve"> </w:t>
      </w:r>
      <w:hyperlink r:id="rId5" w:history="1">
        <w:r w:rsidR="00245102" w:rsidRPr="00001588">
          <w:rPr>
            <w:rStyle w:val="Hipercze"/>
            <w:lang w:val="en-GB"/>
          </w:rPr>
          <w:t>www.uscis.gov/citizenship/find-study-materials-and-resources/study-for-the-test/100-civics-questions-and-answers-with-mp3-audio-english-version</w:t>
        </w:r>
      </w:hyperlink>
      <w:r w:rsidR="00245102">
        <w:rPr>
          <w:rStyle w:val="file"/>
          <w:lang w:val="en-GB"/>
        </w:rPr>
        <w:t xml:space="preserve"> </w:t>
      </w:r>
      <w:r w:rsidR="0099737C">
        <w:rPr>
          <w:lang w:val="en-US"/>
        </w:rPr>
        <w:t>*</w:t>
      </w:r>
      <w:r w:rsidR="00FF3A98">
        <w:rPr>
          <w:lang w:val="en-US"/>
        </w:rPr>
        <w:t>*</w:t>
      </w:r>
      <w:r w:rsidR="0099737C">
        <w:rPr>
          <w:lang w:val="en-US"/>
        </w:rPr>
        <w:t xml:space="preserve"> </w:t>
      </w:r>
    </w:p>
    <w:p w14:paraId="4B32496B" w14:textId="504CFA74" w:rsidR="00EE2141" w:rsidRPr="002B7FF8" w:rsidRDefault="002B7FF8" w:rsidP="002B7FF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John Escott, 2008,</w:t>
      </w:r>
      <w:r>
        <w:rPr>
          <w:i/>
          <w:lang w:val="en-US"/>
        </w:rPr>
        <w:t xml:space="preserve"> England, </w:t>
      </w:r>
      <w:r>
        <w:rPr>
          <w:lang w:val="en-US"/>
        </w:rPr>
        <w:t>Oxford University Press. *</w:t>
      </w:r>
      <w:r w:rsidR="0099737C" w:rsidRPr="002B7FF8">
        <w:rPr>
          <w:lang w:val="en-US"/>
        </w:rPr>
        <w:t xml:space="preserve">                                  </w:t>
      </w:r>
    </w:p>
    <w:p w14:paraId="63376CF4" w14:textId="77777777" w:rsidR="00416E72" w:rsidRDefault="00416E72" w:rsidP="00416E72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Tom Vicary, 2008, </w:t>
      </w:r>
      <w:r>
        <w:rPr>
          <w:i/>
          <w:lang w:val="en-US"/>
        </w:rPr>
        <w:t xml:space="preserve">Ireland, </w:t>
      </w:r>
      <w:r>
        <w:rPr>
          <w:lang w:val="en-US"/>
        </w:rPr>
        <w:t>Oxford University Press. *</w:t>
      </w:r>
    </w:p>
    <w:p w14:paraId="39F14D1F" w14:textId="1B1DDD3E" w:rsidR="00416E72" w:rsidRPr="0000409E" w:rsidRDefault="00416E72" w:rsidP="0000409E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Jackie Maguire, 2008, </w:t>
      </w:r>
      <w:r>
        <w:rPr>
          <w:i/>
          <w:lang w:val="en-US"/>
        </w:rPr>
        <w:t xml:space="preserve">Seasons and Celebrations, </w:t>
      </w:r>
      <w:r>
        <w:rPr>
          <w:lang w:val="en-US"/>
        </w:rPr>
        <w:t>Oxford University Press. *</w:t>
      </w:r>
    </w:p>
    <w:p w14:paraId="79286058" w14:textId="77777777" w:rsidR="00416E72" w:rsidRDefault="00416E72" w:rsidP="00416E72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Alison Baxter, 2009, </w:t>
      </w:r>
      <w:r>
        <w:rPr>
          <w:i/>
          <w:lang w:val="en-US"/>
        </w:rPr>
        <w:t xml:space="preserve">The USA, </w:t>
      </w:r>
      <w:r>
        <w:rPr>
          <w:lang w:val="en-US"/>
        </w:rPr>
        <w:t>Oxford University Press. *</w:t>
      </w:r>
    </w:p>
    <w:p w14:paraId="1D05181E" w14:textId="4F506EDB" w:rsidR="00F81A6A" w:rsidRDefault="00F81A6A" w:rsidP="00F81A6A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Christine Lindop, 2008, </w:t>
      </w:r>
      <w:r w:rsidRPr="00F81A6A">
        <w:rPr>
          <w:i/>
          <w:lang w:val="en-US"/>
        </w:rPr>
        <w:t>Australia and New Zealand</w:t>
      </w:r>
      <w:r>
        <w:rPr>
          <w:i/>
          <w:lang w:val="en-US"/>
        </w:rPr>
        <w:t xml:space="preserve">, </w:t>
      </w:r>
      <w:r>
        <w:rPr>
          <w:lang w:val="en-US"/>
        </w:rPr>
        <w:t>Oxford University Press. *</w:t>
      </w:r>
    </w:p>
    <w:p w14:paraId="5BB9A9B7" w14:textId="7A4A37C2" w:rsidR="00D07798" w:rsidRDefault="007A3511" w:rsidP="00F81A6A">
      <w:pPr>
        <w:numPr>
          <w:ilvl w:val="0"/>
          <w:numId w:val="31"/>
        </w:numPr>
        <w:jc w:val="both"/>
        <w:rPr>
          <w:lang w:val="en-US"/>
        </w:rPr>
      </w:pPr>
      <w:hyperlink r:id="rId6" w:history="1">
        <w:r w:rsidR="0085583C" w:rsidRPr="00914691">
          <w:rPr>
            <w:rStyle w:val="Hipercze"/>
            <w:lang w:val="en-US"/>
          </w:rPr>
          <w:t xml:space="preserve">https://lifeintheuktestweb.co.uk/study-materials  </w:t>
        </w:r>
      </w:hyperlink>
    </w:p>
    <w:p w14:paraId="0BE535EA" w14:textId="2533380C" w:rsidR="0000409E" w:rsidRPr="00FE5B08" w:rsidRDefault="00B95CB3" w:rsidP="0000409E">
      <w:pPr>
        <w:ind w:left="720"/>
        <w:jc w:val="both"/>
      </w:pPr>
      <w:r w:rsidRPr="00FE5B08">
        <w:t>Rozdziały</w:t>
      </w:r>
      <w:r w:rsidR="0000409E" w:rsidRPr="00FE5B08">
        <w:t xml:space="preserve"> </w:t>
      </w:r>
      <w:r w:rsidR="00FE5B08">
        <w:t xml:space="preserve">od </w:t>
      </w:r>
      <w:r w:rsidR="0000409E" w:rsidRPr="00FE5B08">
        <w:t xml:space="preserve">2-5 </w:t>
      </w:r>
      <w:r w:rsidRPr="00FE5B08">
        <w:t>do</w:t>
      </w:r>
      <w:r w:rsidR="0000409E" w:rsidRPr="00FE5B08">
        <w:t xml:space="preserve"> The </w:t>
      </w:r>
      <w:r w:rsidRPr="00FE5B08">
        <w:t>Law in the UK  włącznie*</w:t>
      </w:r>
      <w:r w:rsidR="00FF3A98">
        <w:t>*</w:t>
      </w:r>
    </w:p>
    <w:p w14:paraId="677AEC05" w14:textId="7354F40C" w:rsidR="00473414" w:rsidRDefault="00703198" w:rsidP="00703198">
      <w:pPr>
        <w:numPr>
          <w:ilvl w:val="0"/>
          <w:numId w:val="31"/>
        </w:numPr>
        <w:jc w:val="both"/>
        <w:rPr>
          <w:lang w:val="en-US"/>
        </w:rPr>
      </w:pPr>
      <w:r w:rsidRPr="00245102">
        <w:t xml:space="preserve"> </w:t>
      </w:r>
      <w:r w:rsidR="00473414" w:rsidRPr="00703198">
        <w:rPr>
          <w:lang w:val="en-US"/>
        </w:rPr>
        <w:t>Newspapers: The Guardian (</w:t>
      </w:r>
      <w:r w:rsidR="00473414" w:rsidRPr="00703198">
        <w:rPr>
          <w:i/>
          <w:lang w:val="en-US"/>
        </w:rPr>
        <w:t>theguardian.com</w:t>
      </w:r>
      <w:r w:rsidR="00473414" w:rsidRPr="00703198">
        <w:rPr>
          <w:lang w:val="en-US"/>
        </w:rPr>
        <w:t>), The Independent (</w:t>
      </w:r>
      <w:r w:rsidR="00473414" w:rsidRPr="00703198">
        <w:rPr>
          <w:i/>
          <w:lang w:val="en-US"/>
        </w:rPr>
        <w:t>independent.co.uk</w:t>
      </w:r>
      <w:r w:rsidR="00473414" w:rsidRPr="00703198">
        <w:rPr>
          <w:lang w:val="en-US"/>
        </w:rPr>
        <w:t>), The New York Times (</w:t>
      </w:r>
      <w:r w:rsidR="00473414" w:rsidRPr="00703198">
        <w:rPr>
          <w:i/>
          <w:lang w:val="en-US"/>
        </w:rPr>
        <w:t>nytimes.com</w:t>
      </w:r>
      <w:r w:rsidR="00473414" w:rsidRPr="00703198">
        <w:rPr>
          <w:lang w:val="en-US"/>
        </w:rPr>
        <w:t xml:space="preserve">), The Washington Post </w:t>
      </w:r>
      <w:r w:rsidRPr="00703198">
        <w:rPr>
          <w:lang w:val="en-US"/>
        </w:rPr>
        <w:t>(</w:t>
      </w:r>
      <w:r w:rsidR="00473414" w:rsidRPr="00703198">
        <w:rPr>
          <w:i/>
          <w:lang w:val="en-US"/>
        </w:rPr>
        <w:t>washingtonpost.com</w:t>
      </w:r>
      <w:r w:rsidR="00473414" w:rsidRPr="00703198">
        <w:rPr>
          <w:lang w:val="en-US"/>
        </w:rPr>
        <w:t>)</w:t>
      </w:r>
      <w:r w:rsidR="00384643">
        <w:rPr>
          <w:lang w:val="en-US"/>
        </w:rPr>
        <w:t xml:space="preserve"> etc</w:t>
      </w:r>
      <w:r w:rsidRPr="00703198">
        <w:rPr>
          <w:lang w:val="en-US"/>
        </w:rPr>
        <w:t>.</w:t>
      </w:r>
      <w:r w:rsidR="005B4961" w:rsidRPr="00703198">
        <w:rPr>
          <w:lang w:val="en-US"/>
        </w:rPr>
        <w:t>*</w:t>
      </w:r>
    </w:p>
    <w:p w14:paraId="6659C973" w14:textId="6FD8602A" w:rsidR="002E0F3E" w:rsidRPr="00703198" w:rsidRDefault="007A3511" w:rsidP="00703198">
      <w:pPr>
        <w:numPr>
          <w:ilvl w:val="0"/>
          <w:numId w:val="31"/>
        </w:numPr>
        <w:jc w:val="both"/>
        <w:rPr>
          <w:lang w:val="en-US"/>
        </w:rPr>
      </w:pPr>
      <w:hyperlink r:id="rId7" w:history="1">
        <w:r w:rsidR="002E0F3E" w:rsidRPr="002E03C7">
          <w:rPr>
            <w:rStyle w:val="Hipercze"/>
            <w:lang w:val="en-US"/>
          </w:rPr>
          <w:t>www.cnn.com</w:t>
        </w:r>
      </w:hyperlink>
      <w:r w:rsidR="002E0F3E">
        <w:rPr>
          <w:lang w:val="en-US"/>
        </w:rPr>
        <w:t xml:space="preserve">, </w:t>
      </w:r>
      <w:hyperlink r:id="rId8" w:history="1">
        <w:r w:rsidR="002E0F3E" w:rsidRPr="002E03C7">
          <w:rPr>
            <w:rStyle w:val="Hipercze"/>
            <w:lang w:val="en-US"/>
          </w:rPr>
          <w:t>www.bbc.com</w:t>
        </w:r>
      </w:hyperlink>
      <w:r w:rsidR="002E0F3E">
        <w:rPr>
          <w:lang w:val="en-US"/>
        </w:rPr>
        <w:t xml:space="preserve">. </w:t>
      </w:r>
    </w:p>
    <w:p w14:paraId="71BD73B3" w14:textId="77777777" w:rsidR="00EE2141" w:rsidRPr="00703198" w:rsidRDefault="00EE2141">
      <w:pPr>
        <w:rPr>
          <w:b/>
          <w:lang w:val="en-US"/>
        </w:rPr>
      </w:pPr>
    </w:p>
    <w:p w14:paraId="0C0C8BD9" w14:textId="77777777" w:rsidR="00EE2141" w:rsidRPr="00703198" w:rsidRDefault="00EE2141">
      <w:pPr>
        <w:rPr>
          <w:b/>
          <w:lang w:val="en-US"/>
        </w:rPr>
      </w:pPr>
    </w:p>
    <w:p w14:paraId="585DB403" w14:textId="6E3F749D" w:rsidR="00EE2141" w:rsidRPr="00EB2AE5" w:rsidRDefault="00EE2141">
      <w:r w:rsidRPr="00EB2AE5">
        <w:t>* - etap rejonowy i wojewódzki</w:t>
      </w:r>
      <w:bookmarkEnd w:id="0"/>
    </w:p>
    <w:p w14:paraId="1369A52C" w14:textId="4F09750C" w:rsidR="0023382B" w:rsidRPr="00EB2AE5" w:rsidRDefault="0023382B">
      <w:r w:rsidRPr="00EB2AE5">
        <w:t>** - etap wojewódzki</w:t>
      </w:r>
    </w:p>
    <w:sectPr w:rsidR="0023382B" w:rsidRPr="00EB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99CCA4A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367F63"/>
    <w:multiLevelType w:val="multilevel"/>
    <w:tmpl w:val="A674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94CE1"/>
    <w:multiLevelType w:val="hybridMultilevel"/>
    <w:tmpl w:val="48148924"/>
    <w:lvl w:ilvl="0" w:tplc="00000003">
      <w:start w:val="1"/>
      <w:numFmt w:val="decimal"/>
      <w:lvlText w:val="%1)"/>
      <w:lvlJc w:val="left"/>
      <w:pPr>
        <w:ind w:left="1440" w:hanging="360"/>
      </w:pPr>
    </w:lvl>
    <w:lvl w:ilvl="1" w:tplc="00000003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4D4A8A"/>
    <w:multiLevelType w:val="hybridMultilevel"/>
    <w:tmpl w:val="B60677A6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82B"/>
    <w:multiLevelType w:val="hybridMultilevel"/>
    <w:tmpl w:val="7FE03944"/>
    <w:lvl w:ilvl="0" w:tplc="D0C47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4419E9"/>
    <w:multiLevelType w:val="hybridMultilevel"/>
    <w:tmpl w:val="80640866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418"/>
    <w:multiLevelType w:val="hybridMultilevel"/>
    <w:tmpl w:val="F2D47986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251A"/>
    <w:multiLevelType w:val="hybridMultilevel"/>
    <w:tmpl w:val="CE52B7B6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1558"/>
    <w:multiLevelType w:val="hybridMultilevel"/>
    <w:tmpl w:val="CEA87C6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D3AAA"/>
    <w:multiLevelType w:val="hybridMultilevel"/>
    <w:tmpl w:val="A844ABC2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7F1"/>
    <w:multiLevelType w:val="hybridMultilevel"/>
    <w:tmpl w:val="A50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3D"/>
    <w:multiLevelType w:val="hybridMultilevel"/>
    <w:tmpl w:val="56BCE94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F575F"/>
    <w:multiLevelType w:val="hybridMultilevel"/>
    <w:tmpl w:val="35160B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AD37B4"/>
    <w:multiLevelType w:val="hybridMultilevel"/>
    <w:tmpl w:val="CEA87C6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1F1F"/>
    <w:multiLevelType w:val="hybridMultilevel"/>
    <w:tmpl w:val="35E0387A"/>
    <w:lvl w:ilvl="0" w:tplc="EBF6CFF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84CE6"/>
    <w:multiLevelType w:val="hybridMultilevel"/>
    <w:tmpl w:val="CAA8067C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BC7482"/>
    <w:multiLevelType w:val="hybridMultilevel"/>
    <w:tmpl w:val="3BDCF238"/>
    <w:lvl w:ilvl="0" w:tplc="F7B206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D00F7"/>
    <w:multiLevelType w:val="hybridMultilevel"/>
    <w:tmpl w:val="E5164090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05CA6"/>
    <w:multiLevelType w:val="hybridMultilevel"/>
    <w:tmpl w:val="8148429C"/>
    <w:lvl w:ilvl="0" w:tplc="00000003">
      <w:start w:val="1"/>
      <w:numFmt w:val="decimal"/>
      <w:lvlText w:val="%1)"/>
      <w:lvlJc w:val="left"/>
      <w:pPr>
        <w:ind w:left="1440" w:hanging="360"/>
      </w:pPr>
    </w:lvl>
    <w:lvl w:ilvl="1" w:tplc="AA9464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661764"/>
    <w:multiLevelType w:val="hybridMultilevel"/>
    <w:tmpl w:val="F45AB676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674BA5"/>
    <w:multiLevelType w:val="hybridMultilevel"/>
    <w:tmpl w:val="9C4CAF5A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B3870"/>
    <w:multiLevelType w:val="hybridMultilevel"/>
    <w:tmpl w:val="A142E9F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358CE"/>
    <w:multiLevelType w:val="hybridMultilevel"/>
    <w:tmpl w:val="FC9C7B3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636D8"/>
    <w:multiLevelType w:val="hybridMultilevel"/>
    <w:tmpl w:val="88B0553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5775F"/>
    <w:multiLevelType w:val="hybridMultilevel"/>
    <w:tmpl w:val="89A6337A"/>
    <w:lvl w:ilvl="0" w:tplc="00000003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25"/>
  </w:num>
  <w:num w:numId="11">
    <w:abstractNumId w:val="21"/>
  </w:num>
  <w:num w:numId="12">
    <w:abstractNumId w:val="30"/>
  </w:num>
  <w:num w:numId="13">
    <w:abstractNumId w:val="10"/>
  </w:num>
  <w:num w:numId="14">
    <w:abstractNumId w:val="24"/>
  </w:num>
  <w:num w:numId="15">
    <w:abstractNumId w:val="18"/>
  </w:num>
  <w:num w:numId="16">
    <w:abstractNumId w:val="28"/>
  </w:num>
  <w:num w:numId="17">
    <w:abstractNumId w:val="13"/>
  </w:num>
  <w:num w:numId="18">
    <w:abstractNumId w:val="20"/>
  </w:num>
  <w:num w:numId="19">
    <w:abstractNumId w:val="16"/>
  </w:num>
  <w:num w:numId="20">
    <w:abstractNumId w:val="22"/>
  </w:num>
  <w:num w:numId="21">
    <w:abstractNumId w:val="23"/>
  </w:num>
  <w:num w:numId="22">
    <w:abstractNumId w:val="12"/>
  </w:num>
  <w:num w:numId="23">
    <w:abstractNumId w:val="15"/>
  </w:num>
  <w:num w:numId="24">
    <w:abstractNumId w:val="26"/>
  </w:num>
  <w:num w:numId="25">
    <w:abstractNumId w:val="11"/>
  </w:num>
  <w:num w:numId="26">
    <w:abstractNumId w:val="8"/>
  </w:num>
  <w:num w:numId="27">
    <w:abstractNumId w:val="9"/>
  </w:num>
  <w:num w:numId="28">
    <w:abstractNumId w:val="29"/>
  </w:num>
  <w:num w:numId="29">
    <w:abstractNumId w:val="14"/>
  </w:num>
  <w:num w:numId="30">
    <w:abstractNumId w:val="19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1A"/>
    <w:rsid w:val="0000409E"/>
    <w:rsid w:val="00023488"/>
    <w:rsid w:val="00063B4F"/>
    <w:rsid w:val="001F3634"/>
    <w:rsid w:val="0023382B"/>
    <w:rsid w:val="0024191A"/>
    <w:rsid w:val="00245102"/>
    <w:rsid w:val="0026183E"/>
    <w:rsid w:val="00266829"/>
    <w:rsid w:val="00286419"/>
    <w:rsid w:val="002B7FF8"/>
    <w:rsid w:val="002D5F8B"/>
    <w:rsid w:val="002E0F3E"/>
    <w:rsid w:val="00305AF4"/>
    <w:rsid w:val="0033718A"/>
    <w:rsid w:val="00364ED2"/>
    <w:rsid w:val="00384643"/>
    <w:rsid w:val="00385D07"/>
    <w:rsid w:val="003E4562"/>
    <w:rsid w:val="00404BB3"/>
    <w:rsid w:val="00416E72"/>
    <w:rsid w:val="00417BF0"/>
    <w:rsid w:val="00421E8D"/>
    <w:rsid w:val="0044235B"/>
    <w:rsid w:val="00473414"/>
    <w:rsid w:val="0049199C"/>
    <w:rsid w:val="00496A44"/>
    <w:rsid w:val="005405C7"/>
    <w:rsid w:val="005940C4"/>
    <w:rsid w:val="005B4961"/>
    <w:rsid w:val="005F7F19"/>
    <w:rsid w:val="006319BA"/>
    <w:rsid w:val="006A489A"/>
    <w:rsid w:val="006E0496"/>
    <w:rsid w:val="0070131E"/>
    <w:rsid w:val="00703198"/>
    <w:rsid w:val="007740A7"/>
    <w:rsid w:val="00794A67"/>
    <w:rsid w:val="007A3511"/>
    <w:rsid w:val="007B4F63"/>
    <w:rsid w:val="00833767"/>
    <w:rsid w:val="00846C31"/>
    <w:rsid w:val="0085583C"/>
    <w:rsid w:val="00870227"/>
    <w:rsid w:val="008A1F45"/>
    <w:rsid w:val="00953C7A"/>
    <w:rsid w:val="00993031"/>
    <w:rsid w:val="0099737C"/>
    <w:rsid w:val="009C1786"/>
    <w:rsid w:val="00A033DC"/>
    <w:rsid w:val="00A4681A"/>
    <w:rsid w:val="00AD1410"/>
    <w:rsid w:val="00B35F3C"/>
    <w:rsid w:val="00B57DC1"/>
    <w:rsid w:val="00B95CB3"/>
    <w:rsid w:val="00BB0DAF"/>
    <w:rsid w:val="00C46CD3"/>
    <w:rsid w:val="00CB01D3"/>
    <w:rsid w:val="00CC3A92"/>
    <w:rsid w:val="00D07798"/>
    <w:rsid w:val="00D72CDC"/>
    <w:rsid w:val="00EB2AE5"/>
    <w:rsid w:val="00EE2141"/>
    <w:rsid w:val="00F1412B"/>
    <w:rsid w:val="00F30DF8"/>
    <w:rsid w:val="00F51DCA"/>
    <w:rsid w:val="00F7269B"/>
    <w:rsid w:val="00F81A6A"/>
    <w:rsid w:val="00FD22C4"/>
    <w:rsid w:val="00FE5B08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9599B6"/>
  <w15:docId w15:val="{DFE4B26D-15BB-40D2-8F63-7060BDF4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ytuZnak">
    <w:name w:val="Tytuł Znak"/>
    <w:link w:val="Tytu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ytu">
    <w:name w:val="Title"/>
    <w:basedOn w:val="Normalny"/>
    <w:link w:val="TytuZnak"/>
    <w:qFormat/>
    <w:rsid w:val="00A4681A"/>
    <w:pPr>
      <w:suppressAutoHyphens w:val="0"/>
      <w:jc w:val="center"/>
    </w:pPr>
    <w:rPr>
      <w:b/>
      <w:szCs w:val="20"/>
      <w:lang w:eastAsia="pl-PL"/>
    </w:rPr>
  </w:style>
  <w:style w:type="character" w:customStyle="1" w:styleId="TytuZnak1">
    <w:name w:val="Tytuł Znak1"/>
    <w:uiPriority w:val="10"/>
    <w:rsid w:val="00A4681A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alnyWeb">
    <w:name w:val="Normal (Web)"/>
    <w:basedOn w:val="Normalny"/>
    <w:uiPriority w:val="99"/>
    <w:unhideWhenUsed/>
    <w:rsid w:val="00B35F3C"/>
    <w:pPr>
      <w:suppressAutoHyphens w:val="0"/>
      <w:spacing w:before="100" w:beforeAutospacing="1" w:after="100" w:afterAutospacing="1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37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4A67"/>
    <w:rPr>
      <w:color w:val="954F72" w:themeColor="followedHyperlink"/>
      <w:u w:val="single"/>
    </w:rPr>
  </w:style>
  <w:style w:type="character" w:customStyle="1" w:styleId="file">
    <w:name w:val="file"/>
    <w:basedOn w:val="Domylnaczcionkaakapitu"/>
    <w:rsid w:val="00FE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intheuktestweb.co.uk/study-materials%20%20" TargetMode="External"/><Relationship Id="rId5" Type="http://schemas.openxmlformats.org/officeDocument/2006/relationships/hyperlink" Target="http://www.uscis.gov/citizenship/find-study-materials-and-resources/study-for-the-test/100-civics-questions-and-answers-with-mp3-audio-english-vers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15</vt:lpstr>
      <vt:lpstr>Załącznik nr 15</vt:lpstr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</dc:title>
  <dc:subject/>
  <dc:creator>KUBUŚ</dc:creator>
  <cp:keywords/>
  <dc:description/>
  <cp:lastModifiedBy>Bartosz Mysłowski</cp:lastModifiedBy>
  <cp:revision>2</cp:revision>
  <cp:lastPrinted>2015-07-24T12:36:00Z</cp:lastPrinted>
  <dcterms:created xsi:type="dcterms:W3CDTF">2022-09-29T13:13:00Z</dcterms:created>
  <dcterms:modified xsi:type="dcterms:W3CDTF">2022-09-29T13:13:00Z</dcterms:modified>
</cp:coreProperties>
</file>