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62" w:rsidRPr="00C37662" w:rsidRDefault="00C37662" w:rsidP="00C37662">
      <w:pPr>
        <w:spacing w:after="273" w:line="259" w:lineRule="auto"/>
        <w:ind w:left="0" w:firstLine="0"/>
        <w:rPr>
          <w:b/>
          <w:i/>
          <w:color w:val="5B9BD5" w:themeColor="accent1"/>
        </w:rPr>
      </w:pPr>
      <w:r>
        <w:rPr>
          <w:b/>
          <w:i/>
          <w:color w:val="5B9BD5" w:themeColor="accent1"/>
        </w:rPr>
        <w:t xml:space="preserve">                                             </w:t>
      </w:r>
      <w:bookmarkStart w:id="0" w:name="_GoBack"/>
      <w:bookmarkEnd w:id="0"/>
      <w:r w:rsidRPr="00C37662">
        <w:rPr>
          <w:b/>
          <w:i/>
          <w:color w:val="5B9BD5" w:themeColor="accent1"/>
        </w:rPr>
        <w:t>Bezpieczne wakacje 2022</w:t>
      </w:r>
    </w:p>
    <w:p w:rsidR="00C37662" w:rsidRPr="00C37662" w:rsidRDefault="00C37662" w:rsidP="00C37662">
      <w:pPr>
        <w:pStyle w:val="Cytatintensywny"/>
        <w:spacing w:line="240" w:lineRule="auto"/>
        <w:ind w:left="0" w:firstLine="0"/>
        <w:jc w:val="center"/>
      </w:pPr>
      <w:r>
        <w:t xml:space="preserve">Informacje  dla  </w:t>
      </w:r>
      <w:r>
        <w:t>Rodziców</w:t>
      </w:r>
    </w:p>
    <w:p w:rsidR="00C37662" w:rsidRPr="000302B1" w:rsidRDefault="004A2FCD">
      <w:pPr>
        <w:spacing w:after="336" w:line="259" w:lineRule="auto"/>
        <w:ind w:left="0" w:firstLine="0"/>
        <w:jc w:val="left"/>
        <w:rPr>
          <w:b/>
          <w:i/>
          <w:sz w:val="24"/>
        </w:rPr>
      </w:pPr>
      <w:r w:rsidRPr="000302B1">
        <w:rPr>
          <w:b/>
          <w:i/>
          <w:sz w:val="24"/>
        </w:rPr>
        <w:t xml:space="preserve">Szanowni Państwo  </w:t>
      </w:r>
    </w:p>
    <w:p w:rsidR="00333619" w:rsidRDefault="004A2FCD" w:rsidP="000302B1">
      <w:pPr>
        <w:spacing w:after="0"/>
        <w:ind w:left="0" w:firstLine="708"/>
      </w:pPr>
      <w:r>
        <w:t xml:space="preserve">Zbliża się okres wakacji dla dzieci i młodzieży szkolnej, </w:t>
      </w:r>
      <w:r w:rsidR="00333619">
        <w:t xml:space="preserve">który jest czasem wolnym </w:t>
      </w:r>
      <w:r w:rsidR="00333619">
        <w:br/>
        <w:t xml:space="preserve">od zajęć szkolnych i czasem wypoczynku. Sytuacją epidemiczną w kraju pozwala na odbycie się wypoczynku w formie zorganizowanej w miejscu zamieszkania lub poza nim. Pamiętać przy tym należy, że podczas wakacji w domu, wyjazdów nad morze czy jeziora, w góry, </w:t>
      </w:r>
      <w:r w:rsidR="00333619">
        <w:br/>
        <w:t xml:space="preserve">na kolonie, obozy czy  do rodziny, dzieci i młodzież mogą znaleźć się w różnych sytuacjach stwarzających zagrożenie dla ich zdrowia i życia. W związku z tym priorytetem jest zapewnienie im bezpieczeństwa. Bardzo proszę zapoznać się z poniższymi informacjami </w:t>
      </w:r>
      <w:r w:rsidR="00333619">
        <w:br/>
        <w:t>nt. zasad bezpiecznego wypoczynku i zabawy.</w:t>
      </w:r>
      <w:r w:rsidR="00333619">
        <w:rPr>
          <w:b/>
          <w:sz w:val="24"/>
        </w:rPr>
        <w:t xml:space="preserve"> </w:t>
      </w:r>
    </w:p>
    <w:p w:rsidR="000302B1" w:rsidRDefault="000302B1" w:rsidP="000302B1">
      <w:pPr>
        <w:spacing w:after="0" w:line="259" w:lineRule="auto"/>
        <w:ind w:left="0" w:firstLine="0"/>
        <w:rPr>
          <w:b/>
        </w:rPr>
      </w:pPr>
    </w:p>
    <w:p w:rsidR="00EF1FBA" w:rsidRDefault="004A2FCD" w:rsidP="000302B1">
      <w:pPr>
        <w:spacing w:after="0" w:line="259" w:lineRule="auto"/>
        <w:ind w:left="0" w:firstLine="0"/>
      </w:pPr>
      <w:r>
        <w:rPr>
          <w:b/>
        </w:rPr>
        <w:t xml:space="preserve">Przed wyjazdem dziecka na letni wypoczynek należy dokładnie: </w:t>
      </w:r>
      <w:r>
        <w:t xml:space="preserve"> </w:t>
      </w:r>
    </w:p>
    <w:p w:rsidR="000302B1" w:rsidRDefault="000302B1" w:rsidP="000302B1">
      <w:pPr>
        <w:spacing w:after="0" w:line="259" w:lineRule="auto"/>
        <w:ind w:left="0" w:firstLine="0"/>
      </w:pPr>
    </w:p>
    <w:p w:rsidR="007F685B" w:rsidRPr="007F685B" w:rsidRDefault="004A2FCD" w:rsidP="000302B1">
      <w:pPr>
        <w:pStyle w:val="Akapitzlist"/>
        <w:numPr>
          <w:ilvl w:val="0"/>
          <w:numId w:val="2"/>
        </w:numPr>
        <w:spacing w:after="0"/>
        <w:rPr>
          <w:rFonts w:ascii="Segoe UI Symbol" w:eastAsia="Segoe UI Symbol" w:hAnsi="Segoe UI Symbol" w:cs="Segoe UI Symbol"/>
        </w:rPr>
      </w:pPr>
      <w:r>
        <w:t>sprawdzić kto jest jego organizatorem (jaka organizacja czy instytucja) i czy posiada zaświadczenie o zgłoszeniu wypoczynku do kuratorium oświaty</w:t>
      </w:r>
      <w:r w:rsidR="00333619">
        <w:rPr>
          <w:b/>
        </w:rPr>
        <w:t>;</w:t>
      </w:r>
      <w:r w:rsidR="007F685B" w:rsidRPr="007F685B">
        <w:rPr>
          <w:b/>
        </w:rPr>
        <w:t xml:space="preserve"> </w:t>
      </w:r>
    </w:p>
    <w:p w:rsidR="00333619" w:rsidRPr="00333619" w:rsidRDefault="004A2FCD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>dowiedzieć s</w:t>
      </w:r>
      <w:r w:rsidR="00333619">
        <w:t xml:space="preserve">ię, gdzie odbywa się wypoczynek i w jakich warunkach </w:t>
      </w:r>
      <w:r>
        <w:t>(dokładny adres);</w:t>
      </w:r>
    </w:p>
    <w:p w:rsidR="00EF1FBA" w:rsidRPr="007F685B" w:rsidRDefault="00333619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>zapoznać się ze programem wypoczynku;</w:t>
      </w:r>
      <w:r w:rsidR="004A2FCD">
        <w:t xml:space="preserve"> </w:t>
      </w:r>
    </w:p>
    <w:p w:rsidR="00EF1FBA" w:rsidRPr="007F685B" w:rsidRDefault="004A2FCD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 xml:space="preserve">sprawdzić termin wyjazdu i powrotu oraz miejsce i czas odbioru dziecka; </w:t>
      </w:r>
    </w:p>
    <w:p w:rsidR="00EF1FBA" w:rsidRPr="007F685B" w:rsidRDefault="004A2FCD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>dowiedzieć się, w jaki sposób organi</w:t>
      </w:r>
      <w:r w:rsidR="007F685B">
        <w:t>zator zapewnia opiekę medyczną;</w:t>
      </w:r>
    </w:p>
    <w:p w:rsidR="007F685B" w:rsidRPr="007F685B" w:rsidRDefault="00333619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>dowiedzieć się</w:t>
      </w:r>
      <w:r w:rsidR="004A2FCD">
        <w:t xml:space="preserve">, czy opiekunowie posiadają odpowiednie kwalifikacje i doświadczenie; </w:t>
      </w:r>
    </w:p>
    <w:p w:rsidR="00333619" w:rsidRPr="000302B1" w:rsidRDefault="004A2FCD" w:rsidP="000302B1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 xml:space="preserve">sprawdzić, czy na czas przejazdu zapewniona jest właściwa opieka nad dziećmi. </w:t>
      </w:r>
    </w:p>
    <w:p w:rsidR="000302B1" w:rsidRPr="000302B1" w:rsidRDefault="000302B1" w:rsidP="000302B1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</w:p>
    <w:p w:rsidR="00EF1FBA" w:rsidRDefault="004A2FCD" w:rsidP="000302B1">
      <w:pPr>
        <w:spacing w:after="0" w:line="259" w:lineRule="auto"/>
        <w:ind w:left="-5" w:hanging="10"/>
      </w:pPr>
      <w:r>
        <w:rPr>
          <w:b/>
        </w:rPr>
        <w:t xml:space="preserve">Przed wyjazdem dzieci na wypoczynek </w:t>
      </w:r>
      <w:r w:rsidR="00333619">
        <w:rPr>
          <w:b/>
        </w:rPr>
        <w:t xml:space="preserve">należy </w:t>
      </w:r>
      <w:r>
        <w:rPr>
          <w:b/>
        </w:rPr>
        <w:t>zwrócić także uwagę na to, czy:</w:t>
      </w:r>
      <w:r>
        <w:t xml:space="preserve"> </w:t>
      </w:r>
    </w:p>
    <w:p w:rsidR="000302B1" w:rsidRDefault="000302B1" w:rsidP="000302B1">
      <w:pPr>
        <w:spacing w:after="0" w:line="259" w:lineRule="auto"/>
        <w:ind w:left="-5" w:hanging="10"/>
      </w:pPr>
    </w:p>
    <w:p w:rsidR="00EF1FBA" w:rsidRDefault="004A2FCD" w:rsidP="000302B1">
      <w:pPr>
        <w:pStyle w:val="Akapitzlist"/>
        <w:numPr>
          <w:ilvl w:val="0"/>
          <w:numId w:val="3"/>
        </w:numPr>
        <w:spacing w:after="0"/>
      </w:pPr>
      <w:r>
        <w:t>firma przewozowa posiada zezwolenie na wykonywanie krajowego przewozu osób oraz tab</w:t>
      </w:r>
      <w:r w:rsidR="007F685B">
        <w:t>or zastępczy na wypadek awarii;</w:t>
      </w:r>
    </w:p>
    <w:p w:rsidR="00EF1FBA" w:rsidRDefault="004A2FCD" w:rsidP="000302B1">
      <w:pPr>
        <w:pStyle w:val="Akapitzlist"/>
        <w:numPr>
          <w:ilvl w:val="0"/>
          <w:numId w:val="3"/>
        </w:numPr>
        <w:spacing w:after="0"/>
      </w:pPr>
      <w:r>
        <w:t xml:space="preserve">pojazd wyznaczony do przewozu ma aktualne badania techniczne; </w:t>
      </w:r>
    </w:p>
    <w:p w:rsidR="00EF1FBA" w:rsidRDefault="004A2FCD" w:rsidP="007F685B">
      <w:pPr>
        <w:pStyle w:val="Akapitzlist"/>
        <w:numPr>
          <w:ilvl w:val="0"/>
          <w:numId w:val="3"/>
        </w:numPr>
        <w:spacing w:after="11"/>
      </w:pPr>
      <w:r>
        <w:t xml:space="preserve">organizacja przewozu odbywać się będzie zgodnie z wytycznymi sanitarnymi. </w:t>
      </w:r>
    </w:p>
    <w:p w:rsidR="007F685B" w:rsidRDefault="004A2FCD">
      <w:pPr>
        <w:ind w:left="0" w:firstLine="0"/>
      </w:pPr>
      <w:r>
        <w:t xml:space="preserve">Organizator wyjazdu lub opiekunowie dzieci na kilka dni przed planowanym wyjazdem powinni zawiadomić najbliższą jednostkę policji o terminie i czasie wyjazdu autokaru. Policjanci sprawdzą dokumenty autobusu i kierowcy oraz zbadają stan trzeźwości kierującego. </w:t>
      </w:r>
    </w:p>
    <w:p w:rsidR="000302B1" w:rsidRDefault="000302B1">
      <w:pPr>
        <w:ind w:left="0" w:firstLine="0"/>
      </w:pPr>
    </w:p>
    <w:p w:rsidR="00EF1FBA" w:rsidRDefault="004A2FCD" w:rsidP="000302B1">
      <w:pPr>
        <w:spacing w:after="0" w:line="259" w:lineRule="auto"/>
        <w:ind w:left="-5" w:hanging="10"/>
      </w:pPr>
      <w:r>
        <w:rPr>
          <w:b/>
        </w:rPr>
        <w:t>Ponadto dla bez</w:t>
      </w:r>
      <w:r w:rsidR="00333619">
        <w:rPr>
          <w:b/>
        </w:rPr>
        <w:t>pieczeństwa dzieci i młodzieży konieczne</w:t>
      </w:r>
      <w:r>
        <w:rPr>
          <w:b/>
        </w:rPr>
        <w:t xml:space="preserve"> jest</w:t>
      </w:r>
      <w:r w:rsidR="00333619">
        <w:rPr>
          <w:b/>
        </w:rPr>
        <w:t>:</w:t>
      </w:r>
      <w:r>
        <w:t xml:space="preserve"> </w:t>
      </w:r>
    </w:p>
    <w:p w:rsidR="000302B1" w:rsidRDefault="000302B1" w:rsidP="000302B1">
      <w:pPr>
        <w:spacing w:after="0" w:line="259" w:lineRule="auto"/>
        <w:ind w:left="-5" w:hanging="10"/>
      </w:pPr>
    </w:p>
    <w:p w:rsidR="00EF1FBA" w:rsidRDefault="00333619" w:rsidP="000302B1">
      <w:pPr>
        <w:pStyle w:val="Akapitzlist"/>
        <w:numPr>
          <w:ilvl w:val="0"/>
          <w:numId w:val="4"/>
        </w:numPr>
        <w:spacing w:after="0"/>
      </w:pPr>
      <w:r>
        <w:lastRenderedPageBreak/>
        <w:t>pozyskać</w:t>
      </w:r>
      <w:r w:rsidR="004A2FCD">
        <w:t xml:space="preserve"> kontakt do kierownika wypoczynku oraz do ośrodka (w razie niemożności  skontaktowania się z kierownikiem);</w:t>
      </w:r>
      <w:r w:rsidR="004A2FCD" w:rsidRPr="007F685B">
        <w:rPr>
          <w:rFonts w:ascii="Calibri" w:eastAsia="Calibri" w:hAnsi="Calibri" w:cs="Calibri"/>
        </w:rPr>
        <w:t xml:space="preserve"> </w:t>
      </w:r>
      <w:r w:rsidR="004A2FCD">
        <w:t xml:space="preserve"> </w:t>
      </w:r>
    </w:p>
    <w:p w:rsidR="00EF1FBA" w:rsidRDefault="004A2FCD" w:rsidP="000302B1">
      <w:pPr>
        <w:numPr>
          <w:ilvl w:val="0"/>
          <w:numId w:val="1"/>
        </w:numPr>
        <w:spacing w:after="0"/>
        <w:ind w:hanging="360"/>
      </w:pPr>
      <w:r>
        <w:t xml:space="preserve">udostępnić organizatorowi i kierownikowi wypoczynku numer telefonu lub inny kontakt zapewniający szybką komunikację;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poznać szczegółowo warunki, w jakich będzie przebywać dziecko (domki, namioty, ośrodek, stołówka, wyposażenie pokoi, miejsca </w:t>
      </w:r>
      <w:r w:rsidR="00333619">
        <w:t>rekreacji</w:t>
      </w:r>
      <w:r>
        <w:t xml:space="preserve"> i zabaw, świetlice);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znać szczegółowy program pobytu, ze </w:t>
      </w:r>
      <w:r w:rsidR="00333619">
        <w:t>szczególnym</w:t>
      </w:r>
      <w:r>
        <w:t xml:space="preserve"> uwzględnieniem liczby godzin zajęć specjalistycznych, wycieczek lub innych atrakcji;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otrzymać od organizatora listę rzeczy (zgodnie ze specyfiką wypoczynku), które dziecko powinno zabrać ze sobą;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zapoznać się z  regulaminem uczestnictwa, który zawiera zasady bezpieczeństwa;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zapoznać się z obowiązującym regulaminem uczestnika wypoczynku (godzina pobudki oraz ciszy nocnej, kwestia kieszonkowego, przechowywania pieniędzy </w:t>
      </w:r>
      <w:r w:rsidR="00333619">
        <w:br/>
      </w:r>
      <w:r>
        <w:t xml:space="preserve">i wartościowych przedmiotów, przewidziane upomnienia i kary);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ustalić kwestię posiadania i korzystania w trakcie wypoczynku przez dziecko </w:t>
      </w:r>
      <w:r w:rsidR="00333619">
        <w:br/>
      </w:r>
      <w:r>
        <w:t xml:space="preserve">z telefonu komórkowego; </w:t>
      </w:r>
    </w:p>
    <w:p w:rsidR="00EF1FBA" w:rsidRDefault="004A2FCD">
      <w:pPr>
        <w:numPr>
          <w:ilvl w:val="0"/>
          <w:numId w:val="1"/>
        </w:numPr>
        <w:spacing w:after="0"/>
        <w:ind w:hanging="360"/>
      </w:pPr>
      <w:r>
        <w:t xml:space="preserve">sprawdzić, czy dziecko jest dodatkowo ubezpieczone od nieszczęśliwego wypadku;  ustalić z organizatorem zasady odwiedzin dziecka;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poinformować organizatora o chorobach dziecka i ustalić z nim kwestie przyjmowania przez dziecko leków (czy dziecko przyjmuje je samo, czy opiekun ma mu o tym przypomnieć – jeśli tak, musi wiedzieć jakie dawki i w jakich odstępach czasowych dziecko ma przyjmować – informacja od lekarza prowadzącego); </w:t>
      </w:r>
    </w:p>
    <w:p w:rsidR="00EF1FBA" w:rsidRDefault="004A2FCD">
      <w:pPr>
        <w:numPr>
          <w:ilvl w:val="0"/>
          <w:numId w:val="1"/>
        </w:numPr>
        <w:spacing w:after="137"/>
        <w:ind w:hanging="360"/>
      </w:pPr>
      <w:r>
        <w:t xml:space="preserve">poinformować organizatora o wszelkich nietypowych </w:t>
      </w:r>
      <w:proofErr w:type="spellStart"/>
      <w:r>
        <w:t>zachowaniach</w:t>
      </w:r>
      <w:proofErr w:type="spellEnd"/>
      <w:r>
        <w:t xml:space="preserve"> dziecka (moczenie w nocy, lunatykowanie, uczulenia żywieniowe, itp.), które mogą mieć wpływ na bezpieczeństwo dziecka lub powstawanie sytuacji niekomfortowych dla dziecka i innych uczestników. </w:t>
      </w:r>
    </w:p>
    <w:p w:rsidR="00EF1FBA" w:rsidRDefault="004A2FCD" w:rsidP="000302B1">
      <w:pPr>
        <w:spacing w:after="0" w:line="259" w:lineRule="auto"/>
        <w:ind w:left="-5" w:hanging="10"/>
      </w:pPr>
      <w:r>
        <w:rPr>
          <w:b/>
        </w:rPr>
        <w:t>Co rodzic powinien powiedzieć dziecku przed wyjazdem:</w:t>
      </w:r>
      <w:r>
        <w:t xml:space="preserve"> </w:t>
      </w:r>
    </w:p>
    <w:p w:rsidR="000302B1" w:rsidRDefault="000302B1" w:rsidP="000302B1">
      <w:pPr>
        <w:spacing w:after="0" w:line="259" w:lineRule="auto"/>
        <w:ind w:left="-5" w:hanging="10"/>
      </w:pPr>
    </w:p>
    <w:p w:rsidR="00EF1FBA" w:rsidRDefault="004A2FCD" w:rsidP="000302B1">
      <w:pPr>
        <w:numPr>
          <w:ilvl w:val="0"/>
          <w:numId w:val="1"/>
        </w:numPr>
        <w:spacing w:after="0"/>
        <w:ind w:hanging="360"/>
      </w:pPr>
      <w:r>
        <w:t xml:space="preserve">podać telefon kontaktowy do domu i innych bliskich osób (wskazane więcej niż jeden kontakt); </w:t>
      </w:r>
    </w:p>
    <w:p w:rsidR="007F685B" w:rsidRDefault="004A2FCD" w:rsidP="000302B1">
      <w:pPr>
        <w:numPr>
          <w:ilvl w:val="0"/>
          <w:numId w:val="1"/>
        </w:numPr>
        <w:spacing w:after="0"/>
        <w:ind w:hanging="360"/>
      </w:pPr>
      <w:r>
        <w:t xml:space="preserve">podać numer bezpłatnego telefonu zaufania dla dzieci i młodzieży – </w:t>
      </w:r>
      <w:r>
        <w:rPr>
          <w:b/>
          <w:color w:val="1B1B1B"/>
        </w:rPr>
        <w:t>0 800 080 222;</w:t>
      </w:r>
      <w:r>
        <w:t xml:space="preserve">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przekazać wszystkie informacje ustalone z organizatorem, takie jak miejsce wypoczynku, termin, zasady odwiedzin, organizacji wypoczynku, zasady bezpieczeństwa w związku  z zagrożeniem epidemiologicznym, itp.;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wyjaśnić, żeby bezwzględnie informowało bezpośrednio zarówno opiekuna jak i rodzica o wszelkich sytuacjach zagrożenia (np. obcy ludzie, oddalanie się poza miejsce wypoczynku, zakupy z nieznanego źródła, itp.);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szczególnie małe dzieci należy uczulić na konieczność bezwzględnego stosowania się do zasad na wypoczynku (oddalanie się od miejsca pobytu, przebywanie nad wodą); </w:t>
      </w:r>
    </w:p>
    <w:p w:rsidR="00EF1FBA" w:rsidRDefault="004A2FCD">
      <w:pPr>
        <w:numPr>
          <w:ilvl w:val="0"/>
          <w:numId w:val="1"/>
        </w:numPr>
        <w:ind w:hanging="360"/>
      </w:pPr>
      <w:r>
        <w:lastRenderedPageBreak/>
        <w:t xml:space="preserve">uświadomić dziecku, że zaraz po przyjeździe powinno odbyć się spotkanie organizacyjne, a jeśli go nie będzie, dziecko samo powinno się ubiegać o potrzebne mu informacje; </w:t>
      </w:r>
    </w:p>
    <w:p w:rsidR="00EF1FBA" w:rsidRDefault="004A2FCD">
      <w:pPr>
        <w:numPr>
          <w:ilvl w:val="0"/>
          <w:numId w:val="1"/>
        </w:numPr>
        <w:spacing w:after="125"/>
        <w:ind w:hanging="360"/>
      </w:pPr>
      <w:r>
        <w:t xml:space="preserve">uświadomić dziecku, że nie powinno się bać lub wstydzić poinformowania opiekuna o wszelkich dolegliwościach zdrowotnych lub niekomfortowych sytuacjach, jakie mają miejsce podczas wypoczynku. </w:t>
      </w:r>
    </w:p>
    <w:p w:rsidR="00EF1FBA" w:rsidRDefault="004A2FCD">
      <w:pPr>
        <w:spacing w:after="176"/>
        <w:ind w:left="0" w:firstLine="0"/>
      </w:pPr>
      <w:r>
        <w:t xml:space="preserve">Organizatorzy wypoczynku mają obowiązek udzielenia rodzicom wszelkich informacji </w:t>
      </w:r>
      <w:r w:rsidR="007F685B">
        <w:br/>
      </w:r>
      <w:r w:rsidR="000302B1">
        <w:t>o warunkach wypoczynku,</w:t>
      </w:r>
      <w:r>
        <w:t xml:space="preserve"> o programie pracy wychowawczej z dziećmi i młodzież oraz kwalifikacjach zatrudnionych wychowawców. </w:t>
      </w:r>
    </w:p>
    <w:p w:rsidR="00EF1FBA" w:rsidRDefault="004A2FCD">
      <w:pPr>
        <w:spacing w:after="161" w:line="313" w:lineRule="auto"/>
        <w:ind w:left="0" w:firstLine="0"/>
        <w:jc w:val="left"/>
      </w:pPr>
      <w:r>
        <w:rPr>
          <w:b/>
          <w:color w:val="FF0000"/>
        </w:rPr>
        <w:t xml:space="preserve">Obowiązek zapewnienia bezpiecznych i higienicznych warunków wypoczynku dzieci i młodzieży szkolnej oraz właściwej opieki wychowawczej spoczywa na organizatorze. </w:t>
      </w:r>
    </w:p>
    <w:p w:rsidR="00EF1FBA" w:rsidRDefault="004A2FCD">
      <w:pPr>
        <w:spacing w:after="224" w:line="259" w:lineRule="auto"/>
        <w:ind w:left="0" w:firstLine="0"/>
        <w:jc w:val="left"/>
      </w:pPr>
      <w:r>
        <w:t xml:space="preserve"> </w:t>
      </w:r>
    </w:p>
    <w:p w:rsidR="00EF1FBA" w:rsidRDefault="004A2FCD">
      <w:pPr>
        <w:spacing w:after="0" w:line="424" w:lineRule="auto"/>
        <w:ind w:left="5403" w:firstLine="686"/>
        <w:jc w:val="left"/>
      </w:pPr>
      <w:r>
        <w:rPr>
          <w:i/>
        </w:rPr>
        <w:t>Magdalena  Zarębska-Kulesza Zachodniopomorski  Kurator  Oświaty</w:t>
      </w:r>
      <w:r>
        <w:t xml:space="preserve"> </w:t>
      </w:r>
    </w:p>
    <w:sectPr w:rsidR="00EF1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6" w:right="1414" w:bottom="1813" w:left="1416" w:header="71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CD" w:rsidRDefault="004A2FCD">
      <w:pPr>
        <w:spacing w:after="0" w:line="240" w:lineRule="auto"/>
      </w:pPr>
      <w:r>
        <w:separator/>
      </w:r>
    </w:p>
  </w:endnote>
  <w:endnote w:type="continuationSeparator" w:id="0">
    <w:p w:rsidR="004A2FCD" w:rsidRDefault="004A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662" w:rsidRPr="00C37662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CD" w:rsidRDefault="004A2FCD">
      <w:pPr>
        <w:spacing w:after="0" w:line="240" w:lineRule="auto"/>
      </w:pPr>
      <w:r>
        <w:separator/>
      </w:r>
    </w:p>
  </w:footnote>
  <w:footnote w:type="continuationSeparator" w:id="0">
    <w:p w:rsidR="004A2FCD" w:rsidRDefault="004A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86" name="Group 3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65" name="Shape 3965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6" name="Shape 396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3886" style="width:456.55pt;height:4.43994pt;position:absolute;mso-position-horizontal-relative:page;mso-position-horizontal:absolute;margin-left:69.384pt;mso-position-vertical-relative:page;margin-top:64.08pt;" coordsize="57981,563">
              <v:shape id="Shape 3967" style="position:absolute;width:57981;height:381;left:0;top:182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396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EF1FBA">
    <w:pPr>
      <w:spacing w:after="0" w:line="259" w:lineRule="auto"/>
      <w:ind w:left="0" w:right="4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28" name="Group 3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57" name="Shape 3957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8" name="Shape 395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3828" style="width:456.55pt;height:4.43994pt;position:absolute;mso-position-horizontal-relative:page;mso-position-horizontal:absolute;margin-left:69.384pt;mso-position-vertical-relative:page;margin-top:64.08pt;" coordsize="57981,563">
              <v:shape id="Shape 3959" style="position:absolute;width:57981;height:381;left:0;top:182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396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1E80"/>
    <w:multiLevelType w:val="hybridMultilevel"/>
    <w:tmpl w:val="BAD06362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37BD3"/>
    <w:multiLevelType w:val="hybridMultilevel"/>
    <w:tmpl w:val="1EFCEAFC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D37B3"/>
    <w:multiLevelType w:val="hybridMultilevel"/>
    <w:tmpl w:val="762E4FAC"/>
    <w:lvl w:ilvl="0" w:tplc="C91A7A9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02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56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62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AC2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488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C0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E72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68F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BC308E"/>
    <w:multiLevelType w:val="hybridMultilevel"/>
    <w:tmpl w:val="DF5C8960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A"/>
    <w:rsid w:val="000302B1"/>
    <w:rsid w:val="0005258B"/>
    <w:rsid w:val="00333619"/>
    <w:rsid w:val="004A2FCD"/>
    <w:rsid w:val="007F685B"/>
    <w:rsid w:val="00C37662"/>
    <w:rsid w:val="00E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2" w:line="294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5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7662"/>
    <w:pPr>
      <w:pBdr>
        <w:bottom w:val="single" w:sz="4" w:space="4" w:color="5B9BD5" w:themeColor="accent1"/>
      </w:pBdr>
      <w:spacing w:before="200" w:after="280" w:line="388" w:lineRule="auto"/>
      <w:ind w:left="936" w:right="936" w:firstLine="890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7662"/>
    <w:rPr>
      <w:rFonts w:ascii="Arial" w:eastAsia="Arial" w:hAnsi="Arial" w:cs="Arial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2" w:line="294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5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7662"/>
    <w:pPr>
      <w:pBdr>
        <w:bottom w:val="single" w:sz="4" w:space="4" w:color="5B9BD5" w:themeColor="accent1"/>
      </w:pBdr>
      <w:spacing w:before="200" w:after="280" w:line="388" w:lineRule="auto"/>
      <w:ind w:left="936" w:right="936" w:firstLine="890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7662"/>
    <w:rPr>
      <w:rFonts w:ascii="Arial" w:eastAsia="Arial" w:hAnsi="Arial" w:cs="Arial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- Porady dla rodziców.</vt:lpstr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- Porady dla rodziców.</dc:title>
  <dc:subject/>
  <dc:creator>Beata Giebas</dc:creator>
  <cp:keywords/>
  <cp:lastModifiedBy>Ewa Klukowska</cp:lastModifiedBy>
  <cp:revision>5</cp:revision>
  <cp:lastPrinted>2022-06-10T11:30:00Z</cp:lastPrinted>
  <dcterms:created xsi:type="dcterms:W3CDTF">2021-06-16T05:10:00Z</dcterms:created>
  <dcterms:modified xsi:type="dcterms:W3CDTF">2022-06-10T11:31:00Z</dcterms:modified>
</cp:coreProperties>
</file>