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97E" w:rsidRDefault="00854379">
      <w:pPr>
        <w:spacing w:after="72" w:line="259" w:lineRule="auto"/>
        <w:ind w:left="10" w:right="68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BEZPIECZNE WAKACJE 2021</w:t>
      </w:r>
      <w:r w:rsidR="00347208">
        <w:rPr>
          <w:rFonts w:ascii="Times New Roman" w:eastAsia="Times New Roman" w:hAnsi="Times New Roman" w:cs="Times New Roman"/>
          <w:b/>
          <w:sz w:val="20"/>
        </w:rPr>
        <w:t xml:space="preserve"> </w:t>
      </w:r>
    </w:p>
    <w:p w:rsidR="009F497E" w:rsidRDefault="00347208">
      <w:pPr>
        <w:spacing w:after="19" w:line="259" w:lineRule="auto"/>
        <w:ind w:left="10" w:right="70" w:hanging="10"/>
        <w:jc w:val="center"/>
      </w:pPr>
      <w:r>
        <w:rPr>
          <w:rFonts w:ascii="Times New Roman" w:eastAsia="Times New Roman" w:hAnsi="Times New Roman" w:cs="Times New Roman"/>
          <w:b/>
          <w:sz w:val="20"/>
        </w:rPr>
        <w:t>Informacje  dla  dyrektorów  szkół  i  placówek</w:t>
      </w:r>
      <w:r>
        <w:rPr>
          <w:rFonts w:ascii="Cambria" w:eastAsia="Cambria" w:hAnsi="Cambria" w:cs="Cambria"/>
          <w:sz w:val="32"/>
        </w:rPr>
        <w:t xml:space="preserve"> </w:t>
      </w:r>
    </w:p>
    <w:p w:rsidR="00854379" w:rsidRDefault="00854379">
      <w:pPr>
        <w:spacing w:before="187" w:after="0" w:line="396" w:lineRule="auto"/>
        <w:ind w:left="-5" w:right="5605" w:hanging="10"/>
        <w:jc w:val="left"/>
        <w:rPr>
          <w:b/>
          <w:sz w:val="24"/>
        </w:rPr>
      </w:pPr>
    </w:p>
    <w:p w:rsidR="00854379" w:rsidRDefault="00854379">
      <w:pPr>
        <w:spacing w:before="187" w:after="0" w:line="396" w:lineRule="auto"/>
        <w:ind w:left="-5" w:right="5605" w:hanging="10"/>
        <w:jc w:val="left"/>
        <w:rPr>
          <w:b/>
          <w:sz w:val="24"/>
        </w:rPr>
      </w:pPr>
    </w:p>
    <w:p w:rsidR="00854379" w:rsidRPr="00854379" w:rsidRDefault="00347208" w:rsidP="00854379">
      <w:pPr>
        <w:spacing w:after="0" w:line="360" w:lineRule="auto"/>
        <w:ind w:left="-6" w:right="5605" w:hanging="11"/>
        <w:jc w:val="left"/>
        <w:rPr>
          <w:b/>
          <w:i/>
          <w:sz w:val="24"/>
        </w:rPr>
      </w:pPr>
      <w:r w:rsidRPr="00854379">
        <w:rPr>
          <w:b/>
          <w:i/>
          <w:sz w:val="24"/>
        </w:rPr>
        <w:t xml:space="preserve">Szanowni Państwo  </w:t>
      </w:r>
    </w:p>
    <w:p w:rsidR="009F497E" w:rsidRPr="00854379" w:rsidRDefault="00854379" w:rsidP="00854379">
      <w:pPr>
        <w:spacing w:after="0" w:line="360" w:lineRule="auto"/>
        <w:ind w:left="-6" w:right="5605" w:hanging="11"/>
        <w:jc w:val="left"/>
        <w:rPr>
          <w:i/>
        </w:rPr>
      </w:pPr>
      <w:r>
        <w:rPr>
          <w:b/>
          <w:i/>
          <w:sz w:val="24"/>
        </w:rPr>
        <w:t xml:space="preserve">Dyrektorzy </w:t>
      </w:r>
      <w:r w:rsidRPr="00854379">
        <w:rPr>
          <w:b/>
          <w:i/>
          <w:sz w:val="24"/>
        </w:rPr>
        <w:t>s</w:t>
      </w:r>
      <w:r w:rsidR="00347208" w:rsidRPr="00854379">
        <w:rPr>
          <w:b/>
          <w:i/>
          <w:sz w:val="24"/>
        </w:rPr>
        <w:t>zkół</w:t>
      </w:r>
      <w:r w:rsidRPr="00854379">
        <w:rPr>
          <w:b/>
          <w:i/>
          <w:sz w:val="24"/>
        </w:rPr>
        <w:t xml:space="preserve"> i placówek</w:t>
      </w:r>
    </w:p>
    <w:p w:rsidR="009F497E" w:rsidRPr="00854379" w:rsidRDefault="00347208" w:rsidP="00854379">
      <w:pPr>
        <w:spacing w:after="0" w:line="360" w:lineRule="auto"/>
        <w:ind w:left="-6" w:right="0" w:hanging="11"/>
        <w:jc w:val="left"/>
        <w:rPr>
          <w:i/>
        </w:rPr>
      </w:pPr>
      <w:r w:rsidRPr="00854379">
        <w:rPr>
          <w:b/>
          <w:i/>
          <w:sz w:val="24"/>
        </w:rPr>
        <w:t xml:space="preserve">województwa zachodniopomorskiego </w:t>
      </w:r>
    </w:p>
    <w:p w:rsidR="009F497E" w:rsidRDefault="00347208">
      <w:pPr>
        <w:spacing w:after="93" w:line="259" w:lineRule="auto"/>
        <w:ind w:right="0" w:firstLine="0"/>
        <w:jc w:val="left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:rsidR="00854379" w:rsidRDefault="00854379">
      <w:pPr>
        <w:spacing w:after="93" w:line="259" w:lineRule="auto"/>
        <w:ind w:right="0" w:firstLine="0"/>
        <w:jc w:val="left"/>
      </w:pPr>
      <w:bookmarkStart w:id="0" w:name="_GoBack"/>
      <w:bookmarkEnd w:id="0"/>
    </w:p>
    <w:p w:rsidR="009F497E" w:rsidRDefault="00854379">
      <w:pPr>
        <w:ind w:left="-15" w:right="52"/>
      </w:pPr>
      <w:r>
        <w:t>Od 28 czerwca 2021</w:t>
      </w:r>
      <w:r w:rsidR="00347208">
        <w:t xml:space="preserve"> r. rozpocznie się okres wakacji dla dzieci i młodzieży, wspaniały czas na odpoczynek od obowiązków szkolnych i nauki. </w:t>
      </w:r>
      <w:r w:rsidR="00347208">
        <w:rPr>
          <w:color w:val="666666"/>
        </w:rPr>
        <w:t>O</w:t>
      </w:r>
      <w:r w:rsidR="00347208">
        <w:t xml:space="preserve">becna sytuacja epidemiczna w kraju pozwala na </w:t>
      </w:r>
      <w:r>
        <w:t xml:space="preserve">organizację </w:t>
      </w:r>
      <w:r>
        <w:rPr>
          <w:b/>
        </w:rPr>
        <w:t>wypoczynku</w:t>
      </w:r>
      <w:r w:rsidR="00347208">
        <w:rPr>
          <w:b/>
        </w:rPr>
        <w:t xml:space="preserve"> letni</w:t>
      </w:r>
      <w:r>
        <w:rPr>
          <w:b/>
        </w:rPr>
        <w:t>ego</w:t>
      </w:r>
      <w:r w:rsidR="00347208">
        <w:rPr>
          <w:b/>
        </w:rPr>
        <w:t xml:space="preserve"> dzieci i młodzieży  </w:t>
      </w:r>
      <w:r>
        <w:rPr>
          <w:b/>
        </w:rPr>
        <w:br/>
        <w:t>w 2021</w:t>
      </w:r>
      <w:r w:rsidR="00347208">
        <w:rPr>
          <w:b/>
        </w:rPr>
        <w:t xml:space="preserve"> r.</w:t>
      </w:r>
      <w:r w:rsidR="00347208">
        <w:t>, jednakże przy uwzględnieniu okre</w:t>
      </w:r>
      <w:r>
        <w:t>ślonych ograniczeń sanitarnych.</w:t>
      </w:r>
    </w:p>
    <w:p w:rsidR="009F497E" w:rsidRPr="00854379" w:rsidRDefault="00347208">
      <w:pPr>
        <w:ind w:left="-15" w:right="52" w:firstLine="540"/>
      </w:pPr>
      <w:r w:rsidRPr="00854379">
        <w:t xml:space="preserve">Okres wakacji dla dzieci i młodzieży szkolnej to czas wolny od zajęć szkolnych,  </w:t>
      </w:r>
      <w:r w:rsidR="00854379">
        <w:br/>
      </w:r>
      <w:r w:rsidRPr="00854379">
        <w:t xml:space="preserve">w którym są one szczególnie narażone na wielorakie niebezpieczeństwa, a dodatkowo nakłada się na to zagrożenie </w:t>
      </w:r>
      <w:r w:rsidRPr="00854379">
        <w:rPr>
          <w:rFonts w:eastAsia="Times New Roman"/>
        </w:rPr>
        <w:t xml:space="preserve">zakażeniem </w:t>
      </w:r>
      <w:proofErr w:type="spellStart"/>
      <w:r w:rsidRPr="00854379">
        <w:rPr>
          <w:rFonts w:eastAsia="Times New Roman"/>
        </w:rPr>
        <w:t>koronawirusem</w:t>
      </w:r>
      <w:proofErr w:type="spellEnd"/>
      <w:r w:rsidRPr="00854379">
        <w:rPr>
          <w:rFonts w:eastAsia="Times New Roman"/>
        </w:rPr>
        <w:t xml:space="preserve">. </w:t>
      </w:r>
      <w:r w:rsidRPr="00854379">
        <w:t xml:space="preserve">Dzieci i młodzież będą korzystały  z uroków wakacji, wyjazdów nad morze czy jeziora, w góry, na kolonie, obozy  czy </w:t>
      </w:r>
      <w:r w:rsidR="00854379">
        <w:br/>
      </w:r>
      <w:r w:rsidRPr="00854379">
        <w:t xml:space="preserve">do rodziny. Mogą znaleźć się w różnych sytuacjach stwarzających zagrożenie  dla ich zdrowia i życia. Dlatego tak ważne jest zapewnienie im bezpieczeństwa, zarówno  tym spędzającym czas w miejscu zamieszkania jak i tym, którzy odwiedzą nasze województwo </w:t>
      </w:r>
      <w:r w:rsidR="00854379">
        <w:br/>
      </w:r>
      <w:r w:rsidRPr="00854379">
        <w:t xml:space="preserve">w okresie letnim. </w:t>
      </w:r>
    </w:p>
    <w:p w:rsidR="009F497E" w:rsidRDefault="00347208">
      <w:pPr>
        <w:ind w:left="-15" w:right="52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881177</wp:posOffset>
                </wp:positionH>
                <wp:positionV relativeFrom="page">
                  <wp:posOffset>754380</wp:posOffset>
                </wp:positionV>
                <wp:extent cx="5798185" cy="56387"/>
                <wp:effectExtent l="0" t="0" r="0" b="0"/>
                <wp:wrapTopAndBottom/>
                <wp:docPr id="903" name="Group 9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8185" cy="56387"/>
                          <a:chOff x="0" y="0"/>
                          <a:chExt cx="5798185" cy="56387"/>
                        </a:xfrm>
                      </wpg:grpSpPr>
                      <wps:wsp>
                        <wps:cNvPr id="1086" name="Shape 1086"/>
                        <wps:cNvSpPr/>
                        <wps:spPr>
                          <a:xfrm>
                            <a:off x="0" y="18287"/>
                            <a:ext cx="5798185" cy="381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38100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38100"/>
                                </a:lnTo>
                                <a:lnTo>
                                  <a:pt x="0" y="381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7" name="Shape 1087"/>
                        <wps:cNvSpPr/>
                        <wps:spPr>
                          <a:xfrm>
                            <a:off x="0" y="0"/>
                            <a:ext cx="579818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8185" h="9144">
                                <a:moveTo>
                                  <a:pt x="0" y="0"/>
                                </a:moveTo>
                                <a:lnTo>
                                  <a:pt x="5798185" y="0"/>
                                </a:lnTo>
                                <a:lnTo>
                                  <a:pt x="579818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2242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id="Group 903" style="width:456.55pt;height:4.43994pt;position:absolute;mso-position-horizontal-relative:page;mso-position-horizontal:absolute;margin-left:69.384pt;mso-position-vertical-relative:page;margin-top:59.4pt;" coordsize="57981,563">
                <v:shape id="Shape 1088" style="position:absolute;width:57981;height:381;left:0;top:182;" coordsize="5798185,38100" path="m0,0l5798185,0l5798185,38100l0,38100l0,0">
                  <v:stroke weight="0pt" endcap="flat" joinstyle="miter" miterlimit="10" on="false" color="#000000" opacity="0"/>
                  <v:fill on="true" color="#622423"/>
                </v:shape>
                <v:shape id="Shape 1089" style="position:absolute;width:57981;height:91;left:0;top:0;" coordsize="5798185,9144" path="m0,0l5798185,0l5798185,9144l0,9144l0,0">
                  <v:stroke weight="0pt" endcap="flat" joinstyle="miter" miterlimit="10" on="false" color="#000000" opacity="0"/>
                  <v:fill on="true" color="#622423"/>
                </v:shape>
                <w10:wrap type="topAndBottom"/>
              </v:group>
            </w:pict>
          </mc:Fallback>
        </mc:AlternateContent>
      </w:r>
      <w:r>
        <w:t>Z uwagi na sytuację epidemi</w:t>
      </w:r>
      <w:r w:rsidR="00854379">
        <w:t xml:space="preserve">czną </w:t>
      </w:r>
      <w:r>
        <w:t>w kraju, wiele dzieci i młodzieży</w:t>
      </w:r>
      <w:r w:rsidR="00854379">
        <w:t xml:space="preserve"> prawdopodobnie nie wyjedzie</w:t>
      </w:r>
      <w:r>
        <w:t xml:space="preserve"> na kolonie i obozy, zatem </w:t>
      </w:r>
      <w:r w:rsidR="00854379">
        <w:t>będzie</w:t>
      </w:r>
      <w:r w:rsidR="00854379">
        <w:t xml:space="preserve"> </w:t>
      </w:r>
      <w:r>
        <w:t xml:space="preserve">wypoczywać w miejscu zamieszkania.  </w:t>
      </w:r>
    </w:p>
    <w:p w:rsidR="009F497E" w:rsidRDefault="00347208" w:rsidP="00854379">
      <w:pPr>
        <w:spacing w:after="0" w:line="393" w:lineRule="auto"/>
        <w:ind w:right="0" w:firstLine="900"/>
      </w:pPr>
      <w:r>
        <w:t xml:space="preserve">Rozpoznając potrzeby środowiska szkolnego, proszę Państwa Dyrektorów  </w:t>
      </w:r>
      <w:r w:rsidR="00854379">
        <w:br/>
      </w:r>
      <w:r>
        <w:t xml:space="preserve">o stworzenie uczniom możliwości bezpiecznych warunków wypoczynku i zabawy  </w:t>
      </w:r>
      <w:r w:rsidR="00854379">
        <w:br/>
      </w:r>
      <w:r>
        <w:t xml:space="preserve">w miejscach ogólnodostępnych znajdujących się na terenie szkół i placówek,   </w:t>
      </w:r>
      <w:r w:rsidR="00854379">
        <w:br/>
      </w:r>
      <w:r>
        <w:t xml:space="preserve">z zachowaniem „Wytycznych </w:t>
      </w:r>
      <w:r w:rsidR="00854379">
        <w:t>GIS</w:t>
      </w:r>
      <w:r w:rsidR="00854379">
        <w:t xml:space="preserve">, </w:t>
      </w:r>
      <w:r w:rsidR="00854379">
        <w:t>MZ</w:t>
      </w:r>
      <w:r w:rsidR="00854379">
        <w:t xml:space="preserve">  i </w:t>
      </w:r>
      <w:proofErr w:type="spellStart"/>
      <w:r>
        <w:t>ME</w:t>
      </w:r>
      <w:r w:rsidR="00854379">
        <w:t>i</w:t>
      </w:r>
      <w:r>
        <w:t>N</w:t>
      </w:r>
      <w:proofErr w:type="spellEnd"/>
      <w:r w:rsidR="00854379">
        <w:t xml:space="preserve"> </w:t>
      </w:r>
      <w:r>
        <w:t xml:space="preserve">  dla organizatorów wypoczynku </w:t>
      </w:r>
      <w:r w:rsidR="00854379">
        <w:t xml:space="preserve">letniego </w:t>
      </w:r>
      <w:r w:rsidR="00854379">
        <w:br/>
        <w:t>w 2021</w:t>
      </w:r>
      <w:r>
        <w:t xml:space="preserve"> r.”  </w:t>
      </w:r>
    </w:p>
    <w:p w:rsidR="009F497E" w:rsidRDefault="00347208" w:rsidP="00854379">
      <w:pPr>
        <w:ind w:left="-15" w:right="52"/>
      </w:pPr>
      <w:r>
        <w:t xml:space="preserve">Zapewnienie dzieciom i młodzieży atrakcyjnego, zdrowego i bezpiecznego wypoczynku, upowszechnianie wśród wychowawców wypoczynku, dzieci i młodzieży oraz ich rodziców wiedzy o bezpieczeństwie oraz kształtowanie właściwych postaw wobec zagrożeń powinno być zadaniem wszystkich osób zajmujących się opieką i wychowaniem,  </w:t>
      </w:r>
      <w:r w:rsidR="00854379">
        <w:br/>
      </w:r>
      <w:r>
        <w:t xml:space="preserve">a w szczególności w tym trudnym czasie stanu epidemii. Pomocne w tym zakresie mogą być </w:t>
      </w:r>
      <w:r>
        <w:lastRenderedPageBreak/>
        <w:t>informacje zamieszczane na str</w:t>
      </w:r>
      <w:r w:rsidR="00854379">
        <w:t>onach internetowych Ministerstwa</w:t>
      </w:r>
      <w:r>
        <w:t xml:space="preserve"> Edukacji </w:t>
      </w:r>
      <w:r w:rsidR="00854379">
        <w:t xml:space="preserve">i Nauki, </w:t>
      </w:r>
      <w:r>
        <w:t xml:space="preserve">Głównego Inspektora Sanitarnego, Ministerstwa Zdrowia i </w:t>
      </w:r>
      <w:r w:rsidR="00854379">
        <w:t>Kuratorium Oświaty w Szczecinie.</w:t>
      </w:r>
    </w:p>
    <w:p w:rsidR="009F497E" w:rsidRDefault="00347208">
      <w:pPr>
        <w:spacing w:after="133"/>
        <w:ind w:left="-15" w:right="52" w:firstLine="540"/>
      </w:pPr>
      <w:r>
        <w:t xml:space="preserve">Zagospodarowanie czasu wolnego dzieci i młodzieży pod profesjonalną opieką zagwarantuje wypoczynek bezpieczny i dostarczający wspaniałych i pozytywnych wrażeń.  </w:t>
      </w:r>
    </w:p>
    <w:p w:rsidR="009F497E" w:rsidRDefault="00347208">
      <w:pPr>
        <w:spacing w:after="142" w:line="259" w:lineRule="auto"/>
        <w:ind w:right="0" w:firstLine="0"/>
        <w:jc w:val="right"/>
      </w:pPr>
      <w:r>
        <w:rPr>
          <w:i/>
          <w:sz w:val="24"/>
        </w:rPr>
        <w:t xml:space="preserve"> </w:t>
      </w:r>
    </w:p>
    <w:p w:rsidR="009F497E" w:rsidRDefault="00347208">
      <w:pPr>
        <w:spacing w:after="130" w:line="265" w:lineRule="auto"/>
        <w:ind w:left="10" w:right="56" w:hanging="10"/>
        <w:jc w:val="right"/>
      </w:pPr>
      <w:r>
        <w:rPr>
          <w:i/>
          <w:sz w:val="24"/>
        </w:rPr>
        <w:t xml:space="preserve">Magdalena  Zarębska-Kulesza </w:t>
      </w:r>
    </w:p>
    <w:p w:rsidR="009F497E" w:rsidRDefault="00347208">
      <w:pPr>
        <w:spacing w:after="539" w:line="265" w:lineRule="auto"/>
        <w:ind w:left="10" w:right="56" w:hanging="10"/>
        <w:jc w:val="right"/>
      </w:pPr>
      <w:r>
        <w:rPr>
          <w:i/>
          <w:sz w:val="24"/>
        </w:rPr>
        <w:t>Zachodniopomorski  Kurator  Oświaty</w:t>
      </w:r>
      <w:r>
        <w:rPr>
          <w:sz w:val="24"/>
        </w:rPr>
        <w:t xml:space="preserve"> </w:t>
      </w:r>
    </w:p>
    <w:p w:rsidR="009F497E" w:rsidRDefault="00347208">
      <w:pPr>
        <w:spacing w:after="0" w:line="259" w:lineRule="auto"/>
        <w:ind w:right="7" w:firstLine="0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9F497E" w:rsidRDefault="00347208">
      <w:pPr>
        <w:spacing w:after="0" w:line="259" w:lineRule="auto"/>
        <w:ind w:right="0" w:firstLine="0"/>
        <w:jc w:val="left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9F497E">
      <w:pgSz w:w="11906" w:h="16838"/>
      <w:pgMar w:top="1440" w:right="1350" w:bottom="1440" w:left="1416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497E"/>
    <w:rsid w:val="00347208"/>
    <w:rsid w:val="00854379"/>
    <w:rsid w:val="009F49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387" w:lineRule="auto"/>
      <w:ind w:right="64" w:firstLine="892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9" w:line="387" w:lineRule="auto"/>
      <w:ind w:right="64" w:firstLine="892"/>
      <w:jc w:val="both"/>
    </w:pPr>
    <w:rPr>
      <w:rFonts w:ascii="Arial" w:eastAsia="Arial" w:hAnsi="Arial" w:cs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339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BEZPIECZEŃSTWO DZIECI I MŁODZIEZY PODCZAS WYPOCZYNKU                                                Porady dla dyrektorów</vt:lpstr>
    </vt:vector>
  </TitlesOfParts>
  <Company/>
  <LinksUpToDate>false</LinksUpToDate>
  <CharactersWithSpaces>2374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BEZPIECZEŃSTWO DZIECI I MŁODZIEZY PODCZAS WYPOCZYNKU                                                Porady dla dyrektorów</dc:title>
  <dc:subject/>
  <dc:creator>Beata Giebas</dc:creator>
  <cp:keywords/>
  <cp:lastModifiedBy>Ewa Klukowska</cp:lastModifiedBy>
  <cp:revision>3</cp:revision>
  <cp:lastPrinted>2021-06-16T06:27:00Z</cp:lastPrinted>
  <dcterms:created xsi:type="dcterms:W3CDTF">2021-06-16T05:10:00Z</dcterms:created>
  <dcterms:modified xsi:type="dcterms:W3CDTF">2021-06-16T06:27:00Z</dcterms:modified>
</cp:coreProperties>
</file>