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6C" w:rsidRDefault="00D1006C" w:rsidP="00D1006C">
      <w:pPr>
        <w:jc w:val="both"/>
        <w:rPr>
          <w:rFonts w:ascii="Arial Black" w:eastAsia="Times New Roman" w:hAnsi="Arial Black" w:cs="Arial"/>
          <w:b/>
          <w:bCs/>
          <w:color w:val="00406F"/>
          <w:sz w:val="28"/>
          <w:szCs w:val="28"/>
          <w:u w:val="single"/>
          <w:lang w:eastAsia="pl-PL"/>
        </w:rPr>
      </w:pPr>
      <w:r w:rsidRPr="00E7690A">
        <w:rPr>
          <w:rFonts w:ascii="Arial Black" w:eastAsia="Times New Roman" w:hAnsi="Arial Black" w:cs="Arial"/>
          <w:b/>
          <w:bCs/>
          <w:color w:val="00406F"/>
          <w:sz w:val="28"/>
          <w:szCs w:val="28"/>
          <w:u w:val="single"/>
          <w:lang w:eastAsia="pl-PL"/>
        </w:rPr>
        <w:t>Linki do stron internetowych i dokumentów</w:t>
      </w:r>
    </w:p>
    <w:p w:rsidR="00643AA1" w:rsidRPr="00E7690A" w:rsidRDefault="00643AA1" w:rsidP="00D1006C">
      <w:pPr>
        <w:jc w:val="both"/>
        <w:rPr>
          <w:rFonts w:ascii="Arial Black" w:eastAsia="Times New Roman" w:hAnsi="Arial Black" w:cs="Arial"/>
          <w:b/>
          <w:bCs/>
          <w:color w:val="00406F"/>
          <w:sz w:val="28"/>
          <w:szCs w:val="28"/>
          <w:u w:val="single"/>
          <w:lang w:eastAsia="pl-PL"/>
        </w:rPr>
      </w:pPr>
    </w:p>
    <w:p w:rsidR="00BD0FEB" w:rsidRPr="00BD0FEB" w:rsidRDefault="00D1006C" w:rsidP="00BD0FEB">
      <w:pPr>
        <w:spacing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="00BD0FEB" w:rsidRPr="00BD0FE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Rejestr Sprawców Przestępstw na Tle Seksualnym</w:t>
      </w:r>
      <w:r w:rsidR="00BD0FE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="00BD0FEB" w:rsidRPr="00BD0FE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na stronie internetowej Ministerstwa</w:t>
      </w:r>
      <w:r w:rsidR="00BD0FE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Sprawiedliwości</w:t>
      </w:r>
    </w:p>
    <w:p w:rsidR="00BD0FEB" w:rsidRPr="00BD0FEB" w:rsidRDefault="006D58DD" w:rsidP="00B913E6">
      <w:pPr>
        <w:spacing w:before="120"/>
        <w:jc w:val="both"/>
        <w:rPr>
          <w:rStyle w:val="Hipercze"/>
        </w:rPr>
      </w:pPr>
      <w:hyperlink r:id="rId4" w:history="1">
        <w:r w:rsidR="00BD0FEB" w:rsidRPr="00BD0FEB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https://bip.ms.gov.pl/pl/rejestry-i-ewidencje/rejestr-sprawcow-przestepstw-na-tle-seksualnym/</w:t>
        </w:r>
      </w:hyperlink>
      <w:r w:rsidR="00BD0FEB" w:rsidRPr="00BD0FEB">
        <w:rPr>
          <w:rStyle w:val="Hipercze"/>
        </w:rPr>
        <w:t xml:space="preserve"> </w:t>
      </w:r>
    </w:p>
    <w:p w:rsidR="00B913E6" w:rsidRDefault="00BD0FEB" w:rsidP="00B913E6">
      <w:pPr>
        <w:spacing w:after="0"/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="00D1006C"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Informacje dotyczące wypoczynku dzieci i młodzieży w czasie </w:t>
      </w:r>
      <w:r w:rsidR="00D1006C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wolnym od zajęć dydaktycznych </w:t>
      </w:r>
      <w:r w:rsidR="00D1006C"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na stronie</w:t>
      </w:r>
      <w:r w:rsidR="00D1006C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internetowej</w:t>
      </w:r>
      <w:r w:rsidR="00D1006C"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  <w:r w:rsidR="00D1006C" w:rsidRPr="00FA677A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Ministerstwa Edukacji Narodowej </w:t>
      </w:r>
    </w:p>
    <w:p w:rsidR="00B913E6" w:rsidRDefault="00B913E6" w:rsidP="00B913E6">
      <w:pPr>
        <w:spacing w:before="120"/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hyperlink r:id="rId5" w:history="1">
        <w:r w:rsidRPr="00221A60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https://www.gov.pl/web/edukacja/wypoczynek</w:t>
        </w:r>
      </w:hyperlink>
      <w:r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 xml:space="preserve"> </w:t>
      </w:r>
    </w:p>
    <w:p w:rsidR="00B913E6" w:rsidRDefault="00B913E6" w:rsidP="00D1006C">
      <w:pPr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r w:rsidRPr="00B913E6"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>https://www.gov.pl/web/edukacja/pytania-i-odpowiedzi-w-sprawie-organizacji-wypoczynku-dzieci-i-mlodziezy</w:t>
      </w:r>
    </w:p>
    <w:p w:rsidR="00B913E6" w:rsidRDefault="00B913E6" w:rsidP="00D1006C">
      <w:pPr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hyperlink r:id="rId6" w:history="1">
        <w:r w:rsidRPr="00221A60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https://www.gov.pl/web/edukacja/bezpieczny-wypoczynek-poradnik-men-dla-rodzicow-i-opiekunow</w:t>
        </w:r>
      </w:hyperlink>
      <w:r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 xml:space="preserve"> </w:t>
      </w:r>
    </w:p>
    <w:p w:rsidR="00B913E6" w:rsidRDefault="00B913E6" w:rsidP="00B913E6">
      <w:pPr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r w:rsidRPr="00B913E6"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>https://www.gov.pl/web/edukacja/o-czym-warto-pamietac-przed-feriami-poradnik-men</w:t>
      </w:r>
    </w:p>
    <w:p w:rsidR="00E47264" w:rsidRPr="00FA677A" w:rsidRDefault="006D58DD" w:rsidP="00B913E6">
      <w:pPr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hyperlink r:id="rId7" w:history="1">
        <w:r w:rsidR="003654B8" w:rsidRPr="0043320D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http://bezpiecznaszkola.men.gov.pl/bezpieczny-wypoczynek-dzieci-i-mlodziezy-rada-ministrow-przyjela-projekt-men/</w:t>
        </w:r>
      </w:hyperlink>
      <w:r w:rsidR="003654B8"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 xml:space="preserve"> </w:t>
      </w:r>
    </w:p>
    <w:p w:rsidR="00D1006C" w:rsidRDefault="00D1006C" w:rsidP="00670C4B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– Akcja informacyjno-edukacyjna ,,Bezpieczny Stok”.</w:t>
      </w:r>
    </w:p>
    <w:p w:rsidR="00D1006C" w:rsidRPr="00C464FA" w:rsidRDefault="006D58DD" w:rsidP="00B913E6">
      <w:pPr>
        <w:spacing w:before="120"/>
        <w:jc w:val="both"/>
        <w:rPr>
          <w:rStyle w:val="Hipercze"/>
          <w:rFonts w:ascii="Arial" w:eastAsia="Times New Roman" w:hAnsi="Arial" w:cs="Arial"/>
          <w:bCs/>
          <w:sz w:val="23"/>
          <w:szCs w:val="23"/>
          <w:lang w:eastAsia="pl-PL"/>
        </w:rPr>
      </w:pPr>
      <w:hyperlink r:id="rId8" w:history="1">
        <w:r w:rsidR="00D1006C" w:rsidRPr="00C464FA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http://www.bezpieczn</w:t>
        </w:r>
        <w:r w:rsidR="00D1006C" w:rsidRPr="00C464FA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ienastoku.pl/</w:t>
        </w:r>
      </w:hyperlink>
    </w:p>
    <w:p w:rsidR="00D1006C" w:rsidRDefault="00D1006C" w:rsidP="00670C4B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– Zimowa edycja akcji informacyjno-edukacyjnej „Bezpieczna woda".</w:t>
      </w:r>
      <w:r w:rsidR="003F7987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 </w:t>
      </w:r>
    </w:p>
    <w:p w:rsidR="003F7987" w:rsidRPr="003F7987" w:rsidRDefault="006D58DD" w:rsidP="00B913E6">
      <w:pPr>
        <w:spacing w:before="120" w:after="0"/>
        <w:jc w:val="both"/>
        <w:rPr>
          <w:rStyle w:val="Hipercze"/>
        </w:rPr>
      </w:pPr>
      <w:hyperlink r:id="rId9" w:history="1">
        <w:r w:rsidR="003F7987" w:rsidRPr="003F7987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https://www.msit.gov.pl/pl/turyst</w:t>
        </w:r>
        <w:r w:rsidR="003F7987" w:rsidRPr="003F7987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yka/aktualnosci/7582,Zimowa-wersja-akcji-informacyjno-edukacyjnej-Bezpieczna-Woda.html</w:t>
        </w:r>
      </w:hyperlink>
      <w:r w:rsidR="003F7987" w:rsidRPr="003F7987">
        <w:rPr>
          <w:rStyle w:val="Hipercze"/>
        </w:rPr>
        <w:t xml:space="preserve"> </w:t>
      </w:r>
    </w:p>
    <w:p w:rsidR="00D1006C" w:rsidRPr="00FA677A" w:rsidRDefault="00D1006C" w:rsidP="00670C4B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3E3EC3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 xml:space="preserve">– </w:t>
      </w:r>
      <w:r w:rsidRPr="009C520E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Bezpieczna Szkoła</w:t>
      </w:r>
    </w:p>
    <w:p w:rsidR="00D1006C" w:rsidRDefault="006D58DD" w:rsidP="00B913E6">
      <w:pPr>
        <w:spacing w:before="120" w:after="0"/>
        <w:jc w:val="both"/>
        <w:rPr>
          <w:rStyle w:val="Hipercze"/>
          <w:rFonts w:ascii="Arial" w:eastAsia="Times New Roman" w:hAnsi="Arial" w:cs="Arial"/>
          <w:bCs/>
          <w:sz w:val="23"/>
          <w:szCs w:val="23"/>
          <w:lang w:eastAsia="pl-PL"/>
        </w:rPr>
      </w:pPr>
      <w:hyperlink r:id="rId10" w:history="1">
        <w:r w:rsidR="00D1006C" w:rsidRPr="00D171FB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http://bezpiecznaszkola.me</w:t>
        </w:r>
        <w:r w:rsidR="00D1006C" w:rsidRPr="00D171FB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n.gov.pl/</w:t>
        </w:r>
      </w:hyperlink>
      <w:r w:rsidR="00D1006C" w:rsidRPr="00D171FB">
        <w:rPr>
          <w:rStyle w:val="Hipercze"/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670C4B" w:rsidRPr="00670C4B" w:rsidRDefault="00670C4B" w:rsidP="00670C4B">
      <w:pPr>
        <w:spacing w:before="240" w:after="0"/>
        <w:jc w:val="both"/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</w:pPr>
      <w:r w:rsidRPr="00670C4B">
        <w:rPr>
          <w:rFonts w:ascii="Arial" w:eastAsia="Times New Roman" w:hAnsi="Arial" w:cs="Arial"/>
          <w:b/>
          <w:bCs/>
          <w:color w:val="00406F"/>
          <w:sz w:val="23"/>
          <w:szCs w:val="23"/>
          <w:lang w:eastAsia="pl-PL"/>
        </w:rPr>
        <w:t>– Powiatowa Stacja Sanitarno-Epidemiologiczna w Szczecinie</w:t>
      </w:r>
    </w:p>
    <w:p w:rsidR="00670C4B" w:rsidRDefault="006D58DD" w:rsidP="00B913E6">
      <w:pPr>
        <w:spacing w:before="120"/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hyperlink r:id="rId11" w:history="1">
        <w:r w:rsidR="00670C4B" w:rsidRPr="00B913E6">
          <w:rPr>
            <w:rStyle w:val="Hipercze"/>
            <w:rFonts w:ascii="Arial" w:eastAsia="Times New Roman" w:hAnsi="Arial" w:cs="Arial"/>
            <w:bCs/>
            <w:color w:val="0000FF"/>
            <w:sz w:val="23"/>
            <w:szCs w:val="23"/>
            <w:lang w:eastAsia="pl-PL"/>
          </w:rPr>
          <w:t>https://psseszczecin.pis.</w:t>
        </w:r>
        <w:r w:rsidR="00670C4B" w:rsidRPr="00B913E6">
          <w:rPr>
            <w:rStyle w:val="Hipercze"/>
            <w:rFonts w:ascii="Arial" w:eastAsia="Times New Roman" w:hAnsi="Arial" w:cs="Arial"/>
            <w:bCs/>
            <w:color w:val="0000FF"/>
            <w:sz w:val="23"/>
            <w:szCs w:val="23"/>
            <w:lang w:eastAsia="pl-PL"/>
          </w:rPr>
          <w:t>gov.pl/?linki=11</w:t>
        </w:r>
      </w:hyperlink>
      <w:r w:rsidR="00B913E6"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 xml:space="preserve"> </w:t>
      </w:r>
    </w:p>
    <w:p w:rsidR="00B913E6" w:rsidRPr="00B913E6" w:rsidRDefault="00B913E6" w:rsidP="00B913E6">
      <w:pPr>
        <w:spacing w:before="120"/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hyperlink r:id="rId12" w:history="1">
        <w:r w:rsidRPr="00221A60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https://psseszczecin.pis.gov.pl/?linki=26</w:t>
        </w:r>
      </w:hyperlink>
      <w:r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 xml:space="preserve"> </w:t>
      </w:r>
      <w:bookmarkStart w:id="0" w:name="_GoBack"/>
      <w:bookmarkEnd w:id="0"/>
    </w:p>
    <w:p w:rsidR="00670C4B" w:rsidRDefault="00B913E6" w:rsidP="00B913E6">
      <w:pPr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  <w:hyperlink r:id="rId13" w:history="1">
        <w:r w:rsidRPr="00221A60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https://psseszczecin.pis.gov.pl/?news=130</w:t>
        </w:r>
      </w:hyperlink>
      <w:r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  <w:t xml:space="preserve"> </w:t>
      </w:r>
    </w:p>
    <w:p w:rsidR="00B913E6" w:rsidRPr="00B913E6" w:rsidRDefault="00B913E6" w:rsidP="00B913E6">
      <w:pPr>
        <w:jc w:val="both"/>
        <w:rPr>
          <w:rStyle w:val="Hipercze"/>
          <w:rFonts w:ascii="Arial" w:eastAsia="Times New Roman" w:hAnsi="Arial" w:cs="Arial"/>
          <w:bCs/>
          <w:color w:val="0000FF"/>
          <w:sz w:val="23"/>
          <w:szCs w:val="23"/>
          <w:lang w:eastAsia="pl-PL"/>
        </w:rPr>
      </w:pPr>
    </w:p>
    <w:sectPr w:rsidR="00B913E6" w:rsidRPr="00B9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312387"/>
    <w:rsid w:val="003654B8"/>
    <w:rsid w:val="003F7987"/>
    <w:rsid w:val="005701D3"/>
    <w:rsid w:val="00643AA1"/>
    <w:rsid w:val="00670C4B"/>
    <w:rsid w:val="006A2D35"/>
    <w:rsid w:val="006D58DD"/>
    <w:rsid w:val="006F7222"/>
    <w:rsid w:val="007B7D52"/>
    <w:rsid w:val="0080079E"/>
    <w:rsid w:val="00B913E6"/>
    <w:rsid w:val="00BD0FEB"/>
    <w:rsid w:val="00D1006C"/>
    <w:rsid w:val="00E47264"/>
    <w:rsid w:val="00E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4180"/>
  <w15:docId w15:val="{0C29A1B5-7592-4B50-92E8-E61C484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ienastoku.pl/" TargetMode="External"/><Relationship Id="rId13" Type="http://schemas.openxmlformats.org/officeDocument/2006/relationships/hyperlink" Target="https://psseszczecin.pis.gov.pl/?news=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zpiecznaszkola.men.gov.pl/bezpieczny-wypoczynek-dzieci-i-mlodziezy-rada-ministrow-przyjela-projekt-men/" TargetMode="External"/><Relationship Id="rId12" Type="http://schemas.openxmlformats.org/officeDocument/2006/relationships/hyperlink" Target="https://psseszczecin.pis.gov.pl/?linki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/bezpieczny-wypoczynek-poradnik-men-dla-rodzicow-i-opiekunow" TargetMode="External"/><Relationship Id="rId11" Type="http://schemas.openxmlformats.org/officeDocument/2006/relationships/hyperlink" Target="https://psseszczecin.pis.gov.pl/?linki=11" TargetMode="External"/><Relationship Id="rId5" Type="http://schemas.openxmlformats.org/officeDocument/2006/relationships/hyperlink" Target="https://www.gov.pl/web/edukacja/wypoczyne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zpiecznaszkola.men.gov.pl/" TargetMode="External"/><Relationship Id="rId4" Type="http://schemas.openxmlformats.org/officeDocument/2006/relationships/hyperlink" Target="https://bip.ms.gov.pl/pl/rejestry-i-ewidencje/rejestr-sprawcow-przestepstw-na-tle-seksualnym/" TargetMode="External"/><Relationship Id="rId9" Type="http://schemas.openxmlformats.org/officeDocument/2006/relationships/hyperlink" Target="https://www.msit.gov.pl/pl/turystyka/aktualnosci/7582,Zimowa-wersja-akcji-informacyjno-edukacyjnej-Bezpieczna-Wo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Teresa Kosmaczewska</cp:lastModifiedBy>
  <cp:revision>14</cp:revision>
  <cp:lastPrinted>2017-01-17T14:15:00Z</cp:lastPrinted>
  <dcterms:created xsi:type="dcterms:W3CDTF">2015-01-07T12:57:00Z</dcterms:created>
  <dcterms:modified xsi:type="dcterms:W3CDTF">2019-01-07T13:38:00Z</dcterms:modified>
</cp:coreProperties>
</file>