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3E" w:rsidRDefault="00CE63DE" w:rsidP="00317654">
      <w:pPr>
        <w:pStyle w:val="Bezodstpw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Załącznik Nr 2</w:t>
      </w:r>
      <w:bookmarkStart w:id="0" w:name="_GoBack"/>
      <w:bookmarkEnd w:id="0"/>
    </w:p>
    <w:p w:rsidR="00317654" w:rsidRDefault="00317654" w:rsidP="00317654">
      <w:pPr>
        <w:pStyle w:val="Bezodstpw"/>
        <w:rPr>
          <w:i/>
        </w:rPr>
      </w:pPr>
      <w:r w:rsidRPr="00986089">
        <w:rPr>
          <w:i/>
        </w:rPr>
        <w:t>Komenda Wojewódzka Policji w Szczecinie</w:t>
      </w:r>
    </w:p>
    <w:p w:rsidR="00844AC1" w:rsidRPr="00986089" w:rsidRDefault="00844AC1" w:rsidP="00317654">
      <w:pPr>
        <w:pStyle w:val="Bezodstpw"/>
        <w:rPr>
          <w:i/>
        </w:rPr>
      </w:pPr>
    </w:p>
    <w:p w:rsidR="00317654" w:rsidRDefault="00317654" w:rsidP="00317654">
      <w:pPr>
        <w:pStyle w:val="Bezodstpw"/>
      </w:pPr>
    </w:p>
    <w:p w:rsidR="00317654" w:rsidRDefault="00317654" w:rsidP="00317654">
      <w:pPr>
        <w:pStyle w:val="Bezodstpw"/>
      </w:pPr>
    </w:p>
    <w:p w:rsidR="00317654" w:rsidRDefault="00317654" w:rsidP="00844AC1">
      <w:pPr>
        <w:pStyle w:val="Bezodstpw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SCENARIUSZ </w:t>
      </w:r>
      <w:r w:rsidR="00CE63DE">
        <w:rPr>
          <w:b/>
          <w:sz w:val="28"/>
          <w:szCs w:val="28"/>
        </w:rPr>
        <w:t>ZAJĘĆ PT. „Inny, ale</w:t>
      </w:r>
      <w:r w:rsidR="00224476">
        <w:rPr>
          <w:b/>
          <w:sz w:val="28"/>
          <w:szCs w:val="28"/>
        </w:rPr>
        <w:t xml:space="preserve"> taki sam</w:t>
      </w:r>
      <w:r>
        <w:rPr>
          <w:b/>
          <w:sz w:val="28"/>
          <w:szCs w:val="28"/>
        </w:rPr>
        <w:t>”</w:t>
      </w:r>
    </w:p>
    <w:p w:rsidR="005E0EC3" w:rsidRDefault="005E0EC3" w:rsidP="00844AC1">
      <w:pPr>
        <w:pStyle w:val="Bezodstpw"/>
        <w:spacing w:line="360" w:lineRule="auto"/>
        <w:rPr>
          <w:b/>
          <w:sz w:val="28"/>
          <w:szCs w:val="28"/>
        </w:rPr>
      </w:pPr>
    </w:p>
    <w:p w:rsidR="005E0EC3" w:rsidRDefault="005E0EC3" w:rsidP="00844AC1">
      <w:pPr>
        <w:pStyle w:val="Bezodstpw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  CELE:</w:t>
      </w:r>
    </w:p>
    <w:p w:rsidR="005E0EC3" w:rsidRDefault="005E0EC3" w:rsidP="00844AC1">
      <w:pPr>
        <w:pStyle w:val="Bezodstpw"/>
        <w:spacing w:line="360" w:lineRule="auto"/>
        <w:rPr>
          <w:b/>
          <w:sz w:val="24"/>
          <w:szCs w:val="24"/>
        </w:rPr>
      </w:pPr>
    </w:p>
    <w:p w:rsidR="005E0EC3" w:rsidRDefault="005E0EC3" w:rsidP="00844AC1">
      <w:pPr>
        <w:pStyle w:val="Bezodstpw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 poznawczy:</w:t>
      </w:r>
    </w:p>
    <w:p w:rsidR="005E0EC3" w:rsidRPr="005E0EC3" w:rsidRDefault="005E0EC3" w:rsidP="00844AC1">
      <w:pPr>
        <w:pStyle w:val="Bezodstpw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Zapoznanie ze znaczeniem słów: </w:t>
      </w:r>
      <w:r w:rsidR="00745EC9">
        <w:rPr>
          <w:sz w:val="24"/>
          <w:szCs w:val="24"/>
        </w:rPr>
        <w:t>szacunek, tolerancja, prawa człowieka.</w:t>
      </w:r>
    </w:p>
    <w:p w:rsidR="005E0EC3" w:rsidRPr="005E0EC3" w:rsidRDefault="005E0EC3" w:rsidP="00844AC1">
      <w:pPr>
        <w:pStyle w:val="Bezodstpw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Poznawanie postaw i zachowań wobec których nie można być tolerancyjnym.</w:t>
      </w:r>
    </w:p>
    <w:p w:rsidR="005E0EC3" w:rsidRDefault="005E0EC3" w:rsidP="00844AC1">
      <w:pPr>
        <w:pStyle w:val="Bezodstpw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wychowawczy:</w:t>
      </w:r>
    </w:p>
    <w:p w:rsidR="005E0EC3" w:rsidRPr="005E0EC3" w:rsidRDefault="005E0EC3" w:rsidP="00844AC1">
      <w:pPr>
        <w:pStyle w:val="Bezodstpw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Kształtowanie</w:t>
      </w:r>
      <w:r w:rsidR="000239EF">
        <w:rPr>
          <w:sz w:val="24"/>
          <w:szCs w:val="24"/>
        </w:rPr>
        <w:t xml:space="preserve"> postawy tolerancji wobec ludzi i ich cech indywidualnych.</w:t>
      </w:r>
    </w:p>
    <w:p w:rsidR="005E0EC3" w:rsidRPr="00844AC1" w:rsidRDefault="00C27E59" w:rsidP="00844AC1">
      <w:pPr>
        <w:pStyle w:val="Bezodstpw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Uczenie szacunku wobec ludzi i zwierząt.</w:t>
      </w:r>
    </w:p>
    <w:p w:rsidR="00844AC1" w:rsidRPr="009552FE" w:rsidRDefault="00844AC1" w:rsidP="00844AC1">
      <w:pPr>
        <w:pStyle w:val="Bezodstpw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Zwrócenie uwagi na szczególnie ważny obowiązek dbania o bezpieczeństwo.</w:t>
      </w:r>
    </w:p>
    <w:p w:rsidR="009552FE" w:rsidRPr="009552FE" w:rsidRDefault="009552FE" w:rsidP="00844AC1">
      <w:pPr>
        <w:pStyle w:val="Bezodstpw"/>
        <w:spacing w:line="360" w:lineRule="auto"/>
        <w:ind w:left="720"/>
        <w:jc w:val="both"/>
        <w:rPr>
          <w:b/>
          <w:sz w:val="24"/>
          <w:szCs w:val="24"/>
        </w:rPr>
      </w:pPr>
    </w:p>
    <w:p w:rsidR="009552FE" w:rsidRDefault="009552FE" w:rsidP="00844AC1">
      <w:pPr>
        <w:pStyle w:val="Bezodstpw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 METODY:</w:t>
      </w:r>
    </w:p>
    <w:p w:rsidR="009552FE" w:rsidRPr="009552FE" w:rsidRDefault="009552FE" w:rsidP="00844AC1">
      <w:pPr>
        <w:pStyle w:val="Bezodstpw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Pogadanka, praca z tekstem, burza mózgów.</w:t>
      </w:r>
    </w:p>
    <w:p w:rsidR="009552FE" w:rsidRPr="009552FE" w:rsidRDefault="009552FE" w:rsidP="00844AC1">
      <w:pPr>
        <w:pStyle w:val="Bezodstpw"/>
        <w:spacing w:line="360" w:lineRule="auto"/>
        <w:ind w:left="720"/>
        <w:jc w:val="both"/>
        <w:rPr>
          <w:b/>
          <w:sz w:val="24"/>
          <w:szCs w:val="24"/>
        </w:rPr>
      </w:pPr>
    </w:p>
    <w:p w:rsidR="009552FE" w:rsidRDefault="009552FE" w:rsidP="00844AC1">
      <w:pPr>
        <w:pStyle w:val="Bezodstpw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 FORMY PRACY:</w:t>
      </w:r>
    </w:p>
    <w:p w:rsidR="008A12C1" w:rsidRPr="008A12C1" w:rsidRDefault="008A12C1" w:rsidP="00844AC1">
      <w:pPr>
        <w:pStyle w:val="Bezodstpw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Praca zbiorowa.</w:t>
      </w:r>
    </w:p>
    <w:p w:rsidR="008A12C1" w:rsidRPr="008A12C1" w:rsidRDefault="008A12C1" w:rsidP="00844AC1">
      <w:pPr>
        <w:pStyle w:val="Bezodstpw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Praca w grupach.</w:t>
      </w:r>
    </w:p>
    <w:p w:rsidR="008A12C1" w:rsidRPr="00567BB8" w:rsidRDefault="008A12C1" w:rsidP="00844AC1">
      <w:pPr>
        <w:pStyle w:val="Bezodstpw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Praca indywidualna.</w:t>
      </w:r>
    </w:p>
    <w:p w:rsidR="00567BB8" w:rsidRDefault="00567BB8" w:rsidP="00844AC1">
      <w:pPr>
        <w:pStyle w:val="Bezodstpw"/>
        <w:spacing w:line="360" w:lineRule="auto"/>
        <w:ind w:left="720"/>
        <w:jc w:val="both"/>
        <w:rPr>
          <w:sz w:val="24"/>
          <w:szCs w:val="24"/>
        </w:rPr>
      </w:pPr>
    </w:p>
    <w:p w:rsidR="00567BB8" w:rsidRDefault="00274204" w:rsidP="00844AC1">
      <w:pPr>
        <w:pStyle w:val="Bezodstpw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 ŚRODKI  DYDAKTYCZNE</w:t>
      </w:r>
      <w:r w:rsidR="00567BB8">
        <w:rPr>
          <w:b/>
          <w:sz w:val="24"/>
          <w:szCs w:val="24"/>
        </w:rPr>
        <w:t>:</w:t>
      </w:r>
    </w:p>
    <w:p w:rsidR="00567BB8" w:rsidRDefault="00567BB8" w:rsidP="00844AC1">
      <w:pPr>
        <w:pStyle w:val="Bezodstpw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567BB8">
        <w:rPr>
          <w:sz w:val="24"/>
          <w:szCs w:val="24"/>
        </w:rPr>
        <w:t>Arkusze papieru</w:t>
      </w:r>
      <w:r w:rsidR="00745EC9">
        <w:rPr>
          <w:sz w:val="24"/>
          <w:szCs w:val="24"/>
        </w:rPr>
        <w:t>, pisaki, tablica/flipchart.</w:t>
      </w:r>
    </w:p>
    <w:p w:rsidR="00567BB8" w:rsidRDefault="00567BB8" w:rsidP="00844AC1">
      <w:pPr>
        <w:pStyle w:val="Bezodstpw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Książeczka pt. „Tolerancja i szacunek”.</w:t>
      </w:r>
    </w:p>
    <w:p w:rsidR="00274204" w:rsidRDefault="00274204" w:rsidP="00844AC1">
      <w:pPr>
        <w:pStyle w:val="Bezodstpw"/>
        <w:spacing w:line="360" w:lineRule="auto"/>
        <w:ind w:left="720"/>
        <w:jc w:val="both"/>
        <w:rPr>
          <w:sz w:val="24"/>
          <w:szCs w:val="24"/>
        </w:rPr>
      </w:pPr>
    </w:p>
    <w:p w:rsidR="00274204" w:rsidRDefault="00274204" w:rsidP="00844AC1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 CZAS ZAJĘĆ: </w:t>
      </w:r>
      <w:r w:rsidR="006C692C">
        <w:rPr>
          <w:sz w:val="24"/>
          <w:szCs w:val="24"/>
        </w:rPr>
        <w:t>45</w:t>
      </w:r>
      <w:r>
        <w:rPr>
          <w:sz w:val="24"/>
          <w:szCs w:val="24"/>
        </w:rPr>
        <w:t xml:space="preserve"> minut.</w:t>
      </w:r>
    </w:p>
    <w:p w:rsidR="00274204" w:rsidRDefault="00274204" w:rsidP="00844AC1">
      <w:pPr>
        <w:pStyle w:val="Bezodstpw"/>
        <w:spacing w:line="360" w:lineRule="auto"/>
        <w:jc w:val="both"/>
        <w:rPr>
          <w:sz w:val="24"/>
          <w:szCs w:val="24"/>
        </w:rPr>
      </w:pPr>
    </w:p>
    <w:p w:rsidR="00274204" w:rsidRDefault="00274204" w:rsidP="00844AC1">
      <w:pPr>
        <w:pStyle w:val="Bezodstpw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 PRZEBIEG ZAJĘĆ</w:t>
      </w:r>
    </w:p>
    <w:p w:rsidR="00274204" w:rsidRDefault="00274204" w:rsidP="00844AC1">
      <w:pPr>
        <w:pStyle w:val="Bezodstpw"/>
        <w:jc w:val="both"/>
        <w:rPr>
          <w:b/>
          <w:sz w:val="24"/>
          <w:szCs w:val="24"/>
        </w:rPr>
      </w:pPr>
    </w:p>
    <w:p w:rsidR="00421455" w:rsidRDefault="00421455" w:rsidP="00844AC1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Powitanie uczestników zajęć i przedstawienie tematu spotkania. Prowadzący dzieli grupę na dwa zespoły i prosi o zastanowienie się nad definicjami</w:t>
      </w:r>
      <w:r w:rsidR="00D953E6">
        <w:rPr>
          <w:sz w:val="24"/>
          <w:szCs w:val="24"/>
        </w:rPr>
        <w:t xml:space="preserve"> słów</w:t>
      </w:r>
      <w:r>
        <w:rPr>
          <w:sz w:val="24"/>
          <w:szCs w:val="24"/>
        </w:rPr>
        <w:t>:</w:t>
      </w:r>
    </w:p>
    <w:p w:rsidR="00274204" w:rsidRDefault="00421455" w:rsidP="00844AC1">
      <w:pPr>
        <w:pStyle w:val="Bezodstpw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21455" w:rsidRDefault="00421455" w:rsidP="00844AC1">
      <w:pPr>
        <w:pStyle w:val="Bezodstpw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I Zespół: co to jest, z c</w:t>
      </w:r>
      <w:r w:rsidR="00745EC9">
        <w:rPr>
          <w:sz w:val="24"/>
          <w:szCs w:val="24"/>
        </w:rPr>
        <w:t>zym kojarzy się słowo szacunek</w:t>
      </w:r>
      <w:r>
        <w:rPr>
          <w:sz w:val="24"/>
          <w:szCs w:val="24"/>
        </w:rPr>
        <w:t>?</w:t>
      </w:r>
    </w:p>
    <w:p w:rsidR="00421455" w:rsidRDefault="00421455" w:rsidP="00844AC1">
      <w:pPr>
        <w:pStyle w:val="Bezodstpw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II Zespół: co to jest, z</w:t>
      </w:r>
      <w:r w:rsidR="00745EC9">
        <w:rPr>
          <w:sz w:val="24"/>
          <w:szCs w:val="24"/>
        </w:rPr>
        <w:t xml:space="preserve"> czym kojarzy się słowo tolerancja</w:t>
      </w:r>
      <w:r>
        <w:rPr>
          <w:sz w:val="24"/>
          <w:szCs w:val="24"/>
        </w:rPr>
        <w:t>?</w:t>
      </w:r>
    </w:p>
    <w:p w:rsidR="00D953E6" w:rsidRDefault="00D953E6" w:rsidP="00844AC1">
      <w:pPr>
        <w:pStyle w:val="Bezodstpw"/>
        <w:spacing w:line="360" w:lineRule="auto"/>
        <w:ind w:left="720"/>
        <w:jc w:val="both"/>
        <w:rPr>
          <w:sz w:val="24"/>
          <w:szCs w:val="24"/>
        </w:rPr>
      </w:pPr>
    </w:p>
    <w:p w:rsidR="00D953E6" w:rsidRDefault="00D953E6" w:rsidP="00844AC1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trakcie, kiedy przedstawiciele I Zespołu wypowiadają swoje skojarzenia prowadzący powtarza głośno trafne odpowiedzi</w:t>
      </w:r>
      <w:r w:rsidR="008C7A97">
        <w:rPr>
          <w:sz w:val="24"/>
          <w:szCs w:val="24"/>
        </w:rPr>
        <w:t xml:space="preserve">, bądź zapisuje je na </w:t>
      </w:r>
      <w:r w:rsidR="00745EC9">
        <w:rPr>
          <w:sz w:val="24"/>
          <w:szCs w:val="24"/>
        </w:rPr>
        <w:t>tablicy/flipcharcie/arkuszu papieru.</w:t>
      </w:r>
    </w:p>
    <w:p w:rsidR="00745EC9" w:rsidRDefault="00745EC9" w:rsidP="00844AC1">
      <w:pPr>
        <w:pStyle w:val="Bezodstpw"/>
        <w:spacing w:line="360" w:lineRule="auto"/>
        <w:ind w:left="720"/>
        <w:jc w:val="both"/>
        <w:rPr>
          <w:sz w:val="24"/>
          <w:szCs w:val="24"/>
        </w:rPr>
      </w:pPr>
    </w:p>
    <w:p w:rsidR="00745EC9" w:rsidRPr="00745EC9" w:rsidRDefault="00745EC9" w:rsidP="00844AC1">
      <w:pPr>
        <w:pStyle w:val="Bezodstpw"/>
        <w:spacing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I  SZACUNEK</w:t>
      </w:r>
    </w:p>
    <w:p w:rsidR="00745EC9" w:rsidRDefault="00745EC9" w:rsidP="00844AC1">
      <w:pPr>
        <w:pStyle w:val="Bezodstpw"/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745EC9" w:rsidRDefault="00745EC9" w:rsidP="00844AC1">
      <w:pPr>
        <w:pStyle w:val="Bezodstpw"/>
        <w:spacing w:line="360" w:lineRule="auto"/>
        <w:jc w:val="both"/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Przykładowe skojarzenia do szacunku: </w:t>
      </w:r>
      <w:r>
        <w:t xml:space="preserve"> poważanie, uszanowanie, poszanowanie, respekt, atencja, estyma, pokłon, uznanie, autorytet.</w:t>
      </w:r>
    </w:p>
    <w:p w:rsidR="00745EC9" w:rsidRDefault="00745EC9" w:rsidP="00844AC1">
      <w:pPr>
        <w:pStyle w:val="Bezodstpw"/>
        <w:spacing w:line="276" w:lineRule="auto"/>
        <w:jc w:val="both"/>
      </w:pPr>
    </w:p>
    <w:p w:rsidR="00745EC9" w:rsidRDefault="00745EC9" w:rsidP="00844AC1">
      <w:pPr>
        <w:pStyle w:val="Bezodstpw"/>
        <w:spacing w:line="360" w:lineRule="auto"/>
        <w:jc w:val="both"/>
      </w:pPr>
      <w:r>
        <w:t xml:space="preserve">Wskazujemy na dziecko z I grupy i pytamy: </w:t>
      </w:r>
    </w:p>
    <w:p w:rsidR="00745EC9" w:rsidRDefault="00745EC9" w:rsidP="00844AC1">
      <w:pPr>
        <w:pStyle w:val="Bezodstpw"/>
        <w:spacing w:line="360" w:lineRule="auto"/>
        <w:jc w:val="both"/>
      </w:pPr>
      <w:r>
        <w:t>Kogo należy traktować z szacunkiem?</w:t>
      </w:r>
    </w:p>
    <w:p w:rsidR="00745EC9" w:rsidRDefault="00745EC9" w:rsidP="00844AC1">
      <w:pPr>
        <w:pStyle w:val="Bezodstpw"/>
        <w:spacing w:line="360" w:lineRule="auto"/>
        <w:jc w:val="both"/>
      </w:pPr>
      <w:r>
        <w:t xml:space="preserve">Czy zwierzętom też należy się szacunek? </w:t>
      </w:r>
    </w:p>
    <w:p w:rsidR="00745EC9" w:rsidRDefault="00745EC9" w:rsidP="00844AC1">
      <w:pPr>
        <w:pStyle w:val="Bezodstpw"/>
        <w:spacing w:line="360" w:lineRule="auto"/>
        <w:jc w:val="both"/>
      </w:pPr>
      <w:r>
        <w:t>A co to znaczy traktować zwierzęta z szacunkiem?</w:t>
      </w:r>
    </w:p>
    <w:p w:rsidR="00745EC9" w:rsidRDefault="00745EC9" w:rsidP="00844AC1">
      <w:pPr>
        <w:pStyle w:val="Bezodstpw"/>
        <w:spacing w:line="360" w:lineRule="auto"/>
        <w:jc w:val="both"/>
      </w:pPr>
      <w:r>
        <w:t>A nam należy się szacunek?</w:t>
      </w:r>
    </w:p>
    <w:p w:rsidR="00745EC9" w:rsidRDefault="00745EC9" w:rsidP="00844AC1">
      <w:pPr>
        <w:pStyle w:val="Bezodstpw"/>
        <w:spacing w:line="360" w:lineRule="auto"/>
        <w:jc w:val="both"/>
      </w:pPr>
      <w:r>
        <w:t>A po czym poznajesz, że inni traktuję ciebie z szacunkiem?</w:t>
      </w:r>
    </w:p>
    <w:p w:rsidR="00745EC9" w:rsidRPr="008C7A97" w:rsidRDefault="00745EC9" w:rsidP="00844AC1">
      <w:pPr>
        <w:pStyle w:val="Bezodstpw"/>
        <w:spacing w:line="360" w:lineRule="auto"/>
        <w:jc w:val="both"/>
        <w:rPr>
          <w:sz w:val="24"/>
          <w:szCs w:val="24"/>
        </w:rPr>
      </w:pPr>
    </w:p>
    <w:p w:rsidR="00745EC9" w:rsidRDefault="00745EC9" w:rsidP="00844AC1">
      <w:pPr>
        <w:pStyle w:val="Bezodstpw"/>
        <w:spacing w:line="360" w:lineRule="auto"/>
        <w:jc w:val="both"/>
        <w:rPr>
          <w:rStyle w:val="Pogrubienie"/>
          <w:b w:val="0"/>
        </w:rPr>
      </w:pPr>
      <w:r>
        <w:rPr>
          <w:rStyle w:val="Pogrubienie"/>
        </w:rPr>
        <w:t xml:space="preserve">Szacunek </w:t>
      </w:r>
      <w:r w:rsidRPr="004673AD">
        <w:rPr>
          <w:rStyle w:val="Pogrubienie"/>
          <w:b w:val="0"/>
        </w:rPr>
        <w:t>jest to grzeczność połączona z troską o uczucia i dobro drugiej osoby.</w:t>
      </w:r>
    </w:p>
    <w:p w:rsidR="00745EC9" w:rsidRDefault="00745EC9" w:rsidP="00844AC1">
      <w:pPr>
        <w:pStyle w:val="Bezodstpw"/>
        <w:spacing w:line="360" w:lineRule="auto"/>
        <w:jc w:val="both"/>
        <w:rPr>
          <w:rStyle w:val="Pogrubienie"/>
          <w:b w:val="0"/>
        </w:rPr>
      </w:pPr>
    </w:p>
    <w:p w:rsidR="00745EC9" w:rsidRPr="00745EC9" w:rsidRDefault="00745EC9" w:rsidP="00844AC1">
      <w:pPr>
        <w:pStyle w:val="Bezodstpw"/>
        <w:spacing w:line="360" w:lineRule="auto"/>
        <w:jc w:val="both"/>
        <w:rPr>
          <w:rStyle w:val="Pogrubienie"/>
        </w:rPr>
      </w:pPr>
      <w:r>
        <w:rPr>
          <w:rStyle w:val="Pogrubienie"/>
        </w:rPr>
        <w:t>II TOLERANCJA</w:t>
      </w:r>
    </w:p>
    <w:p w:rsidR="008C7A97" w:rsidRDefault="008C7A97" w:rsidP="00844AC1">
      <w:pPr>
        <w:pStyle w:val="Bezodstpw"/>
        <w:spacing w:line="360" w:lineRule="auto"/>
        <w:jc w:val="both"/>
        <w:rPr>
          <w:sz w:val="24"/>
          <w:szCs w:val="24"/>
        </w:rPr>
      </w:pPr>
    </w:p>
    <w:p w:rsidR="008C7A97" w:rsidRDefault="008C7A97" w:rsidP="00844AC1">
      <w:pPr>
        <w:pStyle w:val="Bezodstpw"/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sz w:val="24"/>
          <w:szCs w:val="24"/>
        </w:rPr>
        <w:t xml:space="preserve">Przykładowe skojarzenia do tolerancji:  </w:t>
      </w:r>
      <w:hyperlink r:id="rId7" w:tooltip="Słownik synonimów słowa dobroć" w:history="1">
        <w:r w:rsidRPr="008C7A97">
          <w:rPr>
            <w:rFonts w:asciiTheme="majorHAnsi" w:eastAsia="Times New Roman" w:hAnsiTheme="majorHAnsi" w:cs="Times New Roman"/>
            <w:sz w:val="24"/>
            <w:szCs w:val="24"/>
            <w:lang w:eastAsia="pl-PL"/>
          </w:rPr>
          <w:t>dobroć</w:t>
        </w:r>
      </w:hyperlink>
      <w:r w:rsidRPr="008C7A9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  <w:hyperlink r:id="rId8" w:tooltip="Lista synonimów do słowa grzeczność" w:history="1">
        <w:r w:rsidRPr="008C7A97">
          <w:rPr>
            <w:rFonts w:asciiTheme="majorHAnsi" w:eastAsia="Times New Roman" w:hAnsiTheme="majorHAnsi" w:cs="Times New Roman"/>
            <w:sz w:val="24"/>
            <w:szCs w:val="24"/>
            <w:lang w:eastAsia="pl-PL"/>
          </w:rPr>
          <w:t>grzeczność</w:t>
        </w:r>
      </w:hyperlink>
      <w:r w:rsidRPr="008C7A9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  <w:hyperlink r:id="rId9" w:tooltip="Słownik wyrazów bliskoznacznych dla słowa otwartość" w:history="1">
        <w:r w:rsidRPr="008C7A97">
          <w:rPr>
            <w:rFonts w:asciiTheme="majorHAnsi" w:eastAsia="Times New Roman" w:hAnsiTheme="majorHAnsi" w:cs="Times New Roman"/>
            <w:sz w:val="24"/>
            <w:szCs w:val="24"/>
            <w:lang w:eastAsia="pl-PL"/>
          </w:rPr>
          <w:t>otwartość</w:t>
        </w:r>
      </w:hyperlink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  <w:hyperlink r:id="rId10" w:tooltip="Słownik wyrazów bliskoznacznych słowa przychylność" w:history="1">
        <w:r w:rsidRPr="008C7A97">
          <w:rPr>
            <w:rFonts w:asciiTheme="majorHAnsi" w:eastAsia="Times New Roman" w:hAnsiTheme="majorHAnsi" w:cs="Times New Roman"/>
            <w:sz w:val="24"/>
            <w:szCs w:val="24"/>
            <w:lang w:eastAsia="pl-PL"/>
          </w:rPr>
          <w:t>przychylność</w:t>
        </w:r>
      </w:hyperlink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  <w:hyperlink r:id="rId11" w:tooltip="Lista synonimów do wyrazu uprzejmość" w:history="1">
        <w:r w:rsidRPr="008C7A97">
          <w:rPr>
            <w:rFonts w:asciiTheme="majorHAnsi" w:eastAsia="Times New Roman" w:hAnsiTheme="majorHAnsi" w:cs="Times New Roman"/>
            <w:sz w:val="24"/>
            <w:szCs w:val="24"/>
            <w:lang w:eastAsia="pl-PL"/>
          </w:rPr>
          <w:t>uprzejmość</w:t>
        </w:r>
      </w:hyperlink>
      <w:r w:rsidRPr="008C7A9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  <w:hyperlink r:id="rId12" w:tooltip="Lista wyrazów bliskoznacznych dla wyrażenia wolność wyboru" w:history="1">
        <w:r w:rsidRPr="008C7A97">
          <w:rPr>
            <w:rFonts w:asciiTheme="majorHAnsi" w:eastAsia="Times New Roman" w:hAnsiTheme="majorHAnsi" w:cs="Times New Roman"/>
            <w:sz w:val="24"/>
            <w:szCs w:val="24"/>
            <w:lang w:eastAsia="pl-PL"/>
          </w:rPr>
          <w:t>wolność wyboru</w:t>
        </w:r>
      </w:hyperlink>
      <w:r w:rsidRPr="008C7A9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  <w:hyperlink r:id="rId13" w:tooltip="Wyrazy bliskoznaczne słowa wyrozumiałość" w:history="1">
        <w:r w:rsidRPr="008C7A97">
          <w:rPr>
            <w:rFonts w:asciiTheme="majorHAnsi" w:eastAsia="Times New Roman" w:hAnsiTheme="majorHAnsi" w:cs="Times New Roman"/>
            <w:sz w:val="24"/>
            <w:szCs w:val="24"/>
            <w:lang w:eastAsia="pl-PL"/>
          </w:rPr>
          <w:t>wyrozumiałość</w:t>
        </w:r>
      </w:hyperlink>
      <w:r w:rsidRPr="008C7A9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  <w:hyperlink r:id="rId14" w:tooltip="Wyrazy bliskoznaczne wyrazu życzliwość" w:history="1">
        <w:r w:rsidRPr="008C7A97">
          <w:rPr>
            <w:rFonts w:asciiTheme="majorHAnsi" w:eastAsia="Times New Roman" w:hAnsiTheme="majorHAnsi" w:cs="Times New Roman"/>
            <w:sz w:val="24"/>
            <w:szCs w:val="24"/>
            <w:lang w:eastAsia="pl-PL"/>
          </w:rPr>
          <w:t>życzliwość</w:t>
        </w:r>
      </w:hyperlink>
      <w:r w:rsidR="00F5400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zgoda, przebaczenie, elastyczność </w:t>
      </w:r>
      <w:r w:rsidR="00844AC1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i wiele innych.</w:t>
      </w:r>
    </w:p>
    <w:p w:rsidR="00F54002" w:rsidRDefault="00F54002" w:rsidP="00844AC1">
      <w:pPr>
        <w:pStyle w:val="Bezodstpw"/>
        <w:spacing w:line="36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54002" w:rsidRDefault="00F54002" w:rsidP="00844AC1">
      <w:pPr>
        <w:pStyle w:val="Bezodstpw"/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Prowadzimy dyskusję z dziećmi nt. różnic w wyglądzie i ich akceptacji zadając przykładowe pytania: </w:t>
      </w:r>
    </w:p>
    <w:p w:rsidR="00F54002" w:rsidRDefault="00F54002" w:rsidP="00844AC1">
      <w:pPr>
        <w:pStyle w:val="Bezodstpw"/>
        <w:spacing w:line="276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54002" w:rsidRDefault="00F54002" w:rsidP="00844AC1">
      <w:pPr>
        <w:pStyle w:val="Bezodstpw"/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Czy wszyscy wyglądamy tak samo np. wzrost, kolor oczu, długość i kolor włosów</w:t>
      </w:r>
      <w:r w:rsidR="00844AC1">
        <w:rPr>
          <w:rFonts w:asciiTheme="majorHAnsi" w:eastAsia="Times New Roman" w:hAnsiTheme="majorHAnsi" w:cs="Times New Roman"/>
          <w:sz w:val="24"/>
          <w:szCs w:val="24"/>
          <w:lang w:eastAsia="pl-PL"/>
        </w:rPr>
        <w:t>?</w:t>
      </w:r>
    </w:p>
    <w:p w:rsidR="00986089" w:rsidRDefault="00986089" w:rsidP="00844AC1">
      <w:pPr>
        <w:pStyle w:val="Bezodstpw"/>
        <w:spacing w:line="36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986089" w:rsidRDefault="00986089" w:rsidP="00844AC1">
      <w:pPr>
        <w:pStyle w:val="Bezodstpw"/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Np. Wskazujemy na dziecko i stwierdzamy fakt: widzę, że masz niebieskie oczy, a jaki kolor oczu ma Twoja koleżanka. Nie zwróciłaś dotychczas na to uwagi? Aha już wiesz, że czarny. Czy to ma jakieś znaczenie dla Ciebie? Czy fajnie jest przyjaźnić się z kimś, kto różni się od nas trochę?</w:t>
      </w:r>
    </w:p>
    <w:p w:rsidR="00986089" w:rsidRDefault="00986089" w:rsidP="00844AC1">
      <w:pPr>
        <w:pStyle w:val="Bezodstpw"/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A dlaczego?</w:t>
      </w:r>
    </w:p>
    <w:p w:rsidR="00986089" w:rsidRDefault="00986089" w:rsidP="00844AC1">
      <w:pPr>
        <w:pStyle w:val="Bezodstpw"/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Bo jest ciekawiej?</w:t>
      </w:r>
    </w:p>
    <w:p w:rsidR="00986089" w:rsidRDefault="00986089" w:rsidP="00844AC1">
      <w:pPr>
        <w:pStyle w:val="Bezodstpw"/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Bo można nauczyć się czegoś nowego?</w:t>
      </w:r>
    </w:p>
    <w:p w:rsidR="00986089" w:rsidRDefault="00986089" w:rsidP="00844AC1">
      <w:pPr>
        <w:pStyle w:val="Bezodstpw"/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A czego można dowiedzieć się kolegi/koleżanki z innego kraju/miasta/wsi?</w:t>
      </w:r>
    </w:p>
    <w:p w:rsidR="00F54002" w:rsidRDefault="00F54002" w:rsidP="00844AC1">
      <w:pPr>
        <w:pStyle w:val="Bezodstpw"/>
        <w:spacing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54002" w:rsidRDefault="00F54002" w:rsidP="00844AC1">
      <w:pPr>
        <w:pStyle w:val="Bezodstpw"/>
        <w:spacing w:line="276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54002" w:rsidRDefault="00F54002" w:rsidP="00844AC1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F54002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Tolerancja</w:t>
      </w:r>
      <w:r w:rsidR="00844AC1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 xml:space="preserve"> </w:t>
      </w:r>
      <w:r w:rsidRPr="00F54002">
        <w:rPr>
          <w:rFonts w:asciiTheme="majorHAnsi" w:eastAsia="Times New Roman" w:hAnsiTheme="majorHAnsi" w:cs="Arial"/>
          <w:sz w:val="24"/>
          <w:szCs w:val="24"/>
          <w:lang w:eastAsia="pl-PL"/>
        </w:rPr>
        <w:t>- w skrócie akceptacja inności, np. akceptacja nietypowego wyglądu.</w:t>
      </w:r>
    </w:p>
    <w:p w:rsidR="00745EC9" w:rsidRDefault="00745EC9" w:rsidP="00844AC1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745EC9" w:rsidRDefault="00361E2D" w:rsidP="00844AC1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Kierujemy pytania wprost  do dzieci</w:t>
      </w:r>
      <w:r w:rsidR="00745EC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 II grupy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>, np. co lubisz robić najbardziej w sensie w co lubisz się bawić?</w:t>
      </w:r>
    </w:p>
    <w:p w:rsidR="00361E2D" w:rsidRDefault="00361E2D" w:rsidP="00844AC1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61E2D" w:rsidRDefault="00361E2D" w:rsidP="00844AC1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W tym miejscu dzieci wymieniają różne zajęcia i zabawy. Pytamy wtedy indywidualnie wybrane dziecko np. A kiedy spędzasz czas z kolegą/koleżankom i on/ona chce bawić się samochodami/lalkami, a ty chciałbyś/chciałabyś oglądać/czytać książki, to co zrobisz?</w:t>
      </w:r>
    </w:p>
    <w:p w:rsidR="00361E2D" w:rsidRDefault="00361E2D" w:rsidP="00844AC1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61E2D" w:rsidRDefault="00361E2D" w:rsidP="00844AC1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A kiedy kolega/koleżanka będzie gościem w Twoim domu i będzie miał/miała inny pomysł na zabawy, to co wtedy?</w:t>
      </w:r>
    </w:p>
    <w:p w:rsidR="00361E2D" w:rsidRDefault="00361E2D" w:rsidP="00844AC1">
      <w:pPr>
        <w:spacing w:after="0" w:line="276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61E2D" w:rsidRDefault="00361E2D" w:rsidP="00844AC1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Czy zgodzisz się na zabawy proponowane przez kolegę/koleżankę</w:t>
      </w:r>
      <w:r w:rsidR="008D21B5">
        <w:rPr>
          <w:rFonts w:asciiTheme="majorHAnsi" w:eastAsia="Times New Roman" w:hAnsiTheme="majorHAnsi" w:cs="Arial"/>
          <w:sz w:val="24"/>
          <w:szCs w:val="24"/>
          <w:lang w:eastAsia="pl-PL"/>
        </w:rPr>
        <w:t>?</w:t>
      </w:r>
    </w:p>
    <w:p w:rsidR="008D21B5" w:rsidRDefault="008D21B5" w:rsidP="00844AC1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8D21B5" w:rsidRDefault="008D21B5" w:rsidP="00844AC1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W tym miejscu padają różne odpowiedzi. Prowadzący podsumowuje:</w:t>
      </w:r>
    </w:p>
    <w:p w:rsidR="008D21B5" w:rsidRDefault="008D21B5" w:rsidP="00844AC1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Rozumiem, że na niektóre tak, nawet wtedy kiedy dla was nie będą one szczególnie interesujące. Na pewno na te ciekawe i </w:t>
      </w:r>
      <w:r w:rsidRPr="008D21B5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bezpieczne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8D21B5" w:rsidRDefault="008D21B5" w:rsidP="00844AC1">
      <w:pPr>
        <w:spacing w:after="0" w:line="276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8D21B5" w:rsidRDefault="008D21B5" w:rsidP="00844AC1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Alternatywnie prowadzący może też prowadzić z dziećmi rozmowę o ulubionych kolorach, bohaterach z bajek i filmów, zwracając uwagę na fakt, że każdy ma prawo wyboru koloru </w:t>
      </w:r>
      <w:r w:rsidR="00844AC1"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>i swoich bohaterów. Nie ma gorszych i lepszych wyborów, bo różnimy się od siebie naszymi upodobaniami, poczuciem humoru itp.</w:t>
      </w:r>
    </w:p>
    <w:p w:rsidR="008D21B5" w:rsidRPr="00F54002" w:rsidRDefault="008D21B5" w:rsidP="00844AC1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lastRenderedPageBreak/>
        <w:t xml:space="preserve">Każdy wybór jest dobry i pomysł na żart pod warunkiem, że jest </w:t>
      </w:r>
      <w:r w:rsidRPr="007905B2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bezpieczny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F54002" w:rsidRPr="00F54002" w:rsidRDefault="00F54002" w:rsidP="00844AC1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54002" w:rsidRDefault="00F54002" w:rsidP="00844AC1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F54002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Tolerancja</w:t>
      </w:r>
      <w:r w:rsidRPr="00F54002">
        <w:rPr>
          <w:rFonts w:asciiTheme="majorHAnsi" w:eastAsia="Times New Roman" w:hAnsiTheme="majorHAnsi" w:cs="Arial"/>
          <w:sz w:val="24"/>
          <w:szCs w:val="24"/>
          <w:lang w:eastAsia="pl-PL"/>
        </w:rPr>
        <w:t>-  jest to poszanowanie innych ludzi oraz ich poglądów bez względu na ich pochodzenie, wyznanie itd. bez konieczności zgadzania się z nimi.</w:t>
      </w:r>
    </w:p>
    <w:p w:rsidR="007905B2" w:rsidRDefault="007905B2" w:rsidP="00844AC1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7905B2" w:rsidRDefault="007905B2" w:rsidP="00844AC1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Kolejne pytanie kierujemy do dzieci z obydwu grup: a czego nie można tolerować?</w:t>
      </w:r>
    </w:p>
    <w:p w:rsidR="007905B2" w:rsidRDefault="007905B2" w:rsidP="00844AC1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7905B2" w:rsidRPr="00844AC1" w:rsidRDefault="007905B2" w:rsidP="00844AC1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44AC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np. zabaw z użyciem ostrych narzędzi, ogniem, prądem, w pobliżu jezdni itp., </w:t>
      </w:r>
      <w:r w:rsidRPr="00844AC1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bo to zagraża</w:t>
      </w:r>
      <w:r w:rsidRPr="00844AC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</w:t>
      </w:r>
      <w:r w:rsidRPr="00844AC1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bezpieczeństwu naszemu i innych</w:t>
      </w:r>
      <w:r w:rsidRPr="00844AC1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F54002" w:rsidRPr="00844AC1" w:rsidRDefault="00F54002" w:rsidP="00844AC1">
      <w:pPr>
        <w:pStyle w:val="Bezodstpw"/>
        <w:spacing w:line="276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8C7A97" w:rsidRPr="00844AC1" w:rsidRDefault="00844AC1" w:rsidP="00844AC1">
      <w:pPr>
        <w:pStyle w:val="Bezodstpw"/>
        <w:spacing w:line="276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844AC1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III PRAWA CZŁOWIEKA</w:t>
      </w:r>
    </w:p>
    <w:p w:rsidR="00844AC1" w:rsidRPr="00844AC1" w:rsidRDefault="00844AC1" w:rsidP="00844AC1">
      <w:pPr>
        <w:pStyle w:val="Bezodstpw"/>
        <w:spacing w:line="276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B66261" w:rsidRPr="00844AC1" w:rsidRDefault="00B66261" w:rsidP="00844AC1">
      <w:pPr>
        <w:pStyle w:val="Bezodstpw"/>
        <w:spacing w:line="276" w:lineRule="auto"/>
        <w:jc w:val="both"/>
        <w:rPr>
          <w:rStyle w:val="Pogrubienie"/>
          <w:rFonts w:asciiTheme="majorHAnsi" w:hAnsiTheme="majorHAnsi"/>
          <w:b w:val="0"/>
        </w:rPr>
      </w:pPr>
      <w:r w:rsidRPr="00844AC1">
        <w:rPr>
          <w:rStyle w:val="Pogrubienie"/>
          <w:rFonts w:asciiTheme="majorHAnsi" w:hAnsiTheme="majorHAnsi"/>
          <w:b w:val="0"/>
        </w:rPr>
        <w:t>A teraz pytanie do obu grup: jak myślicie, co to są prawa człowieka?</w:t>
      </w:r>
    </w:p>
    <w:p w:rsidR="00B66261" w:rsidRDefault="00B66261" w:rsidP="00844AC1">
      <w:pPr>
        <w:pStyle w:val="Bezodstpw"/>
        <w:spacing w:line="276" w:lineRule="auto"/>
        <w:jc w:val="both"/>
        <w:rPr>
          <w:rStyle w:val="Pogrubienie"/>
          <w:b w:val="0"/>
        </w:rPr>
      </w:pPr>
    </w:p>
    <w:p w:rsidR="007905B2" w:rsidRPr="00844AC1" w:rsidRDefault="00B66261" w:rsidP="00844AC1">
      <w:pPr>
        <w:pStyle w:val="Bezodstpw"/>
        <w:spacing w:line="360" w:lineRule="auto"/>
        <w:jc w:val="both"/>
        <w:rPr>
          <w:rStyle w:val="Pogrubienie"/>
          <w:rFonts w:asciiTheme="majorHAnsi" w:hAnsiTheme="majorHAnsi"/>
          <w:b w:val="0"/>
        </w:rPr>
      </w:pPr>
      <w:r w:rsidRPr="00844AC1">
        <w:rPr>
          <w:rStyle w:val="Pogrubienie"/>
          <w:rFonts w:asciiTheme="majorHAnsi" w:hAnsiTheme="majorHAnsi"/>
          <w:b w:val="0"/>
        </w:rPr>
        <w:t xml:space="preserve">Pytanie kierujemy do indywidualnie do poszczególnych dzieci: </w:t>
      </w:r>
    </w:p>
    <w:p w:rsidR="00B66261" w:rsidRPr="00844AC1" w:rsidRDefault="00B66261" w:rsidP="00844AC1">
      <w:pPr>
        <w:pStyle w:val="Bezodstpw"/>
        <w:spacing w:line="360" w:lineRule="auto"/>
        <w:jc w:val="both"/>
        <w:rPr>
          <w:rStyle w:val="Pogrubienie"/>
          <w:rFonts w:asciiTheme="majorHAnsi" w:hAnsiTheme="majorHAnsi"/>
          <w:b w:val="0"/>
        </w:rPr>
      </w:pPr>
      <w:r w:rsidRPr="00844AC1">
        <w:rPr>
          <w:rStyle w:val="Pogrubienie"/>
          <w:rFonts w:asciiTheme="majorHAnsi" w:hAnsiTheme="majorHAnsi"/>
          <w:b w:val="0"/>
        </w:rPr>
        <w:t>Jakie Ty masz prawo?</w:t>
      </w:r>
    </w:p>
    <w:p w:rsidR="007905B2" w:rsidRPr="00844AC1" w:rsidRDefault="007905B2" w:rsidP="00844AC1">
      <w:pPr>
        <w:pStyle w:val="Bezodstpw"/>
        <w:spacing w:line="276" w:lineRule="auto"/>
        <w:jc w:val="both"/>
        <w:rPr>
          <w:rStyle w:val="Pogrubienie"/>
          <w:rFonts w:asciiTheme="majorHAnsi" w:hAnsiTheme="majorHAnsi"/>
          <w:b w:val="0"/>
        </w:rPr>
      </w:pPr>
    </w:p>
    <w:p w:rsidR="00B66261" w:rsidRPr="00844AC1" w:rsidRDefault="00B66261" w:rsidP="00844AC1">
      <w:pPr>
        <w:pStyle w:val="Bezodstpw"/>
        <w:spacing w:line="360" w:lineRule="auto"/>
        <w:jc w:val="both"/>
        <w:rPr>
          <w:rStyle w:val="Pogrubienie"/>
          <w:rFonts w:asciiTheme="majorHAnsi" w:hAnsiTheme="majorHAnsi"/>
          <w:b w:val="0"/>
        </w:rPr>
      </w:pPr>
      <w:r w:rsidRPr="00844AC1">
        <w:rPr>
          <w:rStyle w:val="Pogrubienie"/>
          <w:rFonts w:asciiTheme="majorHAnsi" w:hAnsiTheme="majorHAnsi"/>
          <w:b w:val="0"/>
        </w:rPr>
        <w:t>Świetnie prawo do tego, żeby dbać o swoje zdrowie.</w:t>
      </w:r>
    </w:p>
    <w:p w:rsidR="00B66261" w:rsidRPr="00844AC1" w:rsidRDefault="00B66261" w:rsidP="00844AC1">
      <w:pPr>
        <w:pStyle w:val="Bezodstpw"/>
        <w:spacing w:line="360" w:lineRule="auto"/>
        <w:jc w:val="both"/>
        <w:rPr>
          <w:rStyle w:val="Pogrubienie"/>
          <w:rFonts w:asciiTheme="majorHAnsi" w:hAnsiTheme="majorHAnsi"/>
          <w:b w:val="0"/>
        </w:rPr>
      </w:pPr>
      <w:r w:rsidRPr="00844AC1">
        <w:rPr>
          <w:rStyle w:val="Pogrubienie"/>
          <w:rFonts w:asciiTheme="majorHAnsi" w:hAnsiTheme="majorHAnsi"/>
          <w:b w:val="0"/>
        </w:rPr>
        <w:t>…żeby otrzymywać posiłki/jedzenie – ok,</w:t>
      </w:r>
    </w:p>
    <w:p w:rsidR="007905B2" w:rsidRPr="00844AC1" w:rsidRDefault="007905B2" w:rsidP="00844AC1">
      <w:pPr>
        <w:pStyle w:val="Bezodstpw"/>
        <w:spacing w:line="360" w:lineRule="auto"/>
        <w:jc w:val="both"/>
        <w:rPr>
          <w:rStyle w:val="Pogrubienie"/>
          <w:rFonts w:asciiTheme="majorHAnsi" w:hAnsiTheme="majorHAnsi"/>
          <w:b w:val="0"/>
        </w:rPr>
      </w:pPr>
    </w:p>
    <w:p w:rsidR="00940B20" w:rsidRPr="00844AC1" w:rsidRDefault="007905B2" w:rsidP="00844AC1">
      <w:pPr>
        <w:pStyle w:val="Bezodstpw"/>
        <w:spacing w:line="360" w:lineRule="auto"/>
        <w:jc w:val="both"/>
        <w:rPr>
          <w:rStyle w:val="Pogrubienie"/>
          <w:rFonts w:asciiTheme="majorHAnsi" w:hAnsiTheme="majorHAnsi"/>
          <w:b w:val="0"/>
        </w:rPr>
      </w:pPr>
      <w:r w:rsidRPr="00844AC1">
        <w:rPr>
          <w:rStyle w:val="Pogrubienie"/>
          <w:rFonts w:asciiTheme="majorHAnsi" w:hAnsiTheme="majorHAnsi"/>
          <w:b w:val="0"/>
        </w:rPr>
        <w:t>Czy inni ludzie też mają prawa?</w:t>
      </w:r>
    </w:p>
    <w:p w:rsidR="00940B20" w:rsidRPr="00844AC1" w:rsidRDefault="00940B20" w:rsidP="00844AC1">
      <w:pPr>
        <w:pStyle w:val="Bezodstpw"/>
        <w:spacing w:line="360" w:lineRule="auto"/>
        <w:jc w:val="both"/>
        <w:rPr>
          <w:rStyle w:val="Pogrubienie"/>
          <w:rFonts w:asciiTheme="majorHAnsi" w:hAnsiTheme="majorHAnsi"/>
          <w:b w:val="0"/>
        </w:rPr>
      </w:pPr>
      <w:r w:rsidRPr="00844AC1">
        <w:rPr>
          <w:rStyle w:val="Pogrubienie"/>
          <w:rFonts w:asciiTheme="majorHAnsi" w:hAnsiTheme="majorHAnsi"/>
          <w:b w:val="0"/>
        </w:rPr>
        <w:t>A jak myślicie, czy dorośli mają takie same prawa , jak dzieci?</w:t>
      </w:r>
    </w:p>
    <w:p w:rsidR="00940B20" w:rsidRPr="00844AC1" w:rsidRDefault="00940B20" w:rsidP="00844AC1">
      <w:pPr>
        <w:pStyle w:val="Bezodstpw"/>
        <w:spacing w:line="360" w:lineRule="auto"/>
        <w:jc w:val="both"/>
        <w:rPr>
          <w:rStyle w:val="Pogrubienie"/>
          <w:rFonts w:asciiTheme="majorHAnsi" w:hAnsiTheme="majorHAnsi"/>
          <w:b w:val="0"/>
        </w:rPr>
      </w:pPr>
      <w:r w:rsidRPr="00844AC1">
        <w:rPr>
          <w:rStyle w:val="Pogrubienie"/>
          <w:rFonts w:asciiTheme="majorHAnsi" w:hAnsiTheme="majorHAnsi"/>
          <w:b w:val="0"/>
        </w:rPr>
        <w:t>Czy zgadzacie się ze mną, że dorośli maja trochę więcej obowiązków niż dzieci?</w:t>
      </w:r>
    </w:p>
    <w:p w:rsidR="00940B20" w:rsidRPr="00844AC1" w:rsidRDefault="00940B20" w:rsidP="00844AC1">
      <w:pPr>
        <w:pStyle w:val="Bezodstpw"/>
        <w:spacing w:line="360" w:lineRule="auto"/>
        <w:jc w:val="both"/>
        <w:rPr>
          <w:rStyle w:val="Pogrubienie"/>
          <w:rFonts w:asciiTheme="majorHAnsi" w:hAnsiTheme="majorHAnsi"/>
          <w:b w:val="0"/>
        </w:rPr>
      </w:pPr>
      <w:r w:rsidRPr="00844AC1">
        <w:rPr>
          <w:rStyle w:val="Pogrubienie"/>
          <w:rFonts w:asciiTheme="majorHAnsi" w:hAnsiTheme="majorHAnsi"/>
          <w:b w:val="0"/>
        </w:rPr>
        <w:t>A jakie są obowiązki dorosłych?</w:t>
      </w:r>
    </w:p>
    <w:p w:rsidR="00940B20" w:rsidRPr="00844AC1" w:rsidRDefault="00940B20" w:rsidP="00844AC1">
      <w:pPr>
        <w:pStyle w:val="Bezodstpw"/>
        <w:spacing w:line="360" w:lineRule="auto"/>
        <w:jc w:val="both"/>
        <w:rPr>
          <w:rStyle w:val="Pogrubienie"/>
          <w:rFonts w:asciiTheme="majorHAnsi" w:hAnsiTheme="majorHAnsi"/>
          <w:b w:val="0"/>
        </w:rPr>
      </w:pPr>
      <w:r w:rsidRPr="00844AC1">
        <w:rPr>
          <w:rStyle w:val="Pogrubienie"/>
          <w:rFonts w:asciiTheme="majorHAnsi" w:hAnsiTheme="majorHAnsi"/>
          <w:b w:val="0"/>
        </w:rPr>
        <w:t>A dzieci jakie mają obowiązki?</w:t>
      </w:r>
    </w:p>
    <w:p w:rsidR="00940B20" w:rsidRPr="00844AC1" w:rsidRDefault="00940B20" w:rsidP="00844AC1">
      <w:pPr>
        <w:pStyle w:val="Bezodstpw"/>
        <w:spacing w:line="276" w:lineRule="auto"/>
        <w:jc w:val="both"/>
        <w:rPr>
          <w:rStyle w:val="Pogrubienie"/>
          <w:rFonts w:asciiTheme="majorHAnsi" w:hAnsiTheme="majorHAnsi"/>
          <w:b w:val="0"/>
        </w:rPr>
      </w:pPr>
    </w:p>
    <w:p w:rsidR="00940B20" w:rsidRPr="00844AC1" w:rsidRDefault="00940B20" w:rsidP="00844AC1">
      <w:pPr>
        <w:pStyle w:val="Bezodstpw"/>
        <w:spacing w:line="360" w:lineRule="auto"/>
        <w:jc w:val="both"/>
        <w:rPr>
          <w:rStyle w:val="Pogrubienie"/>
          <w:rFonts w:asciiTheme="majorHAnsi" w:hAnsiTheme="majorHAnsi"/>
        </w:rPr>
      </w:pPr>
      <w:r w:rsidRPr="00844AC1">
        <w:rPr>
          <w:rStyle w:val="Pogrubienie"/>
          <w:rFonts w:asciiTheme="majorHAnsi" w:hAnsiTheme="majorHAnsi"/>
        </w:rPr>
        <w:t xml:space="preserve">Proponowane podsumowanie: </w:t>
      </w:r>
    </w:p>
    <w:p w:rsidR="00940B20" w:rsidRPr="00844AC1" w:rsidRDefault="00940B20" w:rsidP="00844AC1">
      <w:pPr>
        <w:pStyle w:val="Bezodstpw"/>
        <w:spacing w:line="360" w:lineRule="auto"/>
        <w:jc w:val="both"/>
        <w:rPr>
          <w:rStyle w:val="Pogrubienie"/>
          <w:rFonts w:asciiTheme="majorHAnsi" w:hAnsiTheme="majorHAnsi"/>
        </w:rPr>
      </w:pPr>
    </w:p>
    <w:p w:rsidR="00940B20" w:rsidRPr="00844AC1" w:rsidRDefault="00940B20" w:rsidP="00844AC1">
      <w:pPr>
        <w:pStyle w:val="Bezodstpw"/>
        <w:spacing w:line="360" w:lineRule="auto"/>
        <w:jc w:val="both"/>
        <w:rPr>
          <w:rStyle w:val="Pogrubienie"/>
          <w:rFonts w:asciiTheme="majorHAnsi" w:hAnsiTheme="majorHAnsi"/>
          <w:b w:val="0"/>
        </w:rPr>
      </w:pPr>
      <w:r w:rsidRPr="00844AC1">
        <w:rPr>
          <w:rStyle w:val="Pogrubienie"/>
          <w:rFonts w:asciiTheme="majorHAnsi" w:hAnsiTheme="majorHAnsi"/>
          <w:b w:val="0"/>
        </w:rPr>
        <w:t>Ludzie różnią się od siebie wyglądem, ubiorem, statusem społecznym, wyznawanymi normami wartości, wiarą.</w:t>
      </w:r>
    </w:p>
    <w:p w:rsidR="00940B20" w:rsidRPr="00844AC1" w:rsidRDefault="00940B20" w:rsidP="00844AC1">
      <w:pPr>
        <w:pStyle w:val="Bezodstpw"/>
        <w:spacing w:line="360" w:lineRule="auto"/>
        <w:jc w:val="both"/>
        <w:rPr>
          <w:rStyle w:val="Pogrubienie"/>
          <w:rFonts w:asciiTheme="majorHAnsi" w:hAnsiTheme="majorHAnsi"/>
          <w:b w:val="0"/>
        </w:rPr>
      </w:pPr>
      <w:r w:rsidRPr="00844AC1">
        <w:rPr>
          <w:rStyle w:val="Pogrubienie"/>
          <w:rFonts w:asciiTheme="majorHAnsi" w:hAnsiTheme="majorHAnsi"/>
          <w:b w:val="0"/>
        </w:rPr>
        <w:t>Zdecydowanie wszystkim należy się szacunek (zwierzętom też), tolerancja dla ich odmienności.</w:t>
      </w:r>
    </w:p>
    <w:p w:rsidR="00940B20" w:rsidRPr="00844AC1" w:rsidRDefault="00940B20" w:rsidP="00844AC1">
      <w:pPr>
        <w:pStyle w:val="Bezodstpw"/>
        <w:spacing w:line="360" w:lineRule="auto"/>
        <w:jc w:val="both"/>
        <w:rPr>
          <w:rStyle w:val="Pogrubienie"/>
          <w:rFonts w:asciiTheme="majorHAnsi" w:hAnsiTheme="majorHAnsi"/>
          <w:b w:val="0"/>
        </w:rPr>
      </w:pPr>
      <w:r w:rsidRPr="00844AC1">
        <w:rPr>
          <w:rStyle w:val="Pogrubienie"/>
          <w:rFonts w:asciiTheme="majorHAnsi" w:hAnsiTheme="majorHAnsi"/>
          <w:b w:val="0"/>
        </w:rPr>
        <w:t xml:space="preserve">Wszyscy zobowiązani jesteśmy do dbania o nasze bezpieczeństwo. Nie możemy tolerować zachowań </w:t>
      </w:r>
      <w:r w:rsidR="00F8246D">
        <w:rPr>
          <w:rStyle w:val="Pogrubienie"/>
          <w:rFonts w:asciiTheme="majorHAnsi" w:hAnsiTheme="majorHAnsi"/>
          <w:b w:val="0"/>
        </w:rPr>
        <w:br/>
      </w:r>
      <w:r w:rsidRPr="00844AC1">
        <w:rPr>
          <w:rStyle w:val="Pogrubienie"/>
          <w:rFonts w:asciiTheme="majorHAnsi" w:hAnsiTheme="majorHAnsi"/>
          <w:b w:val="0"/>
        </w:rPr>
        <w:t>i zabaw, które mogłyby narazić nasze zdrowie i życie.</w:t>
      </w:r>
    </w:p>
    <w:p w:rsidR="00940B20" w:rsidRDefault="00940B20" w:rsidP="00844AC1">
      <w:pPr>
        <w:pStyle w:val="Bezodstpw"/>
        <w:spacing w:line="276" w:lineRule="auto"/>
        <w:jc w:val="both"/>
        <w:rPr>
          <w:rStyle w:val="Pogrubienie"/>
          <w:b w:val="0"/>
        </w:rPr>
      </w:pPr>
    </w:p>
    <w:p w:rsidR="00940B20" w:rsidRDefault="00940B20" w:rsidP="00844AC1">
      <w:pPr>
        <w:pStyle w:val="Bezodstpw"/>
        <w:spacing w:line="276" w:lineRule="auto"/>
        <w:jc w:val="both"/>
        <w:rPr>
          <w:rStyle w:val="Pogrubienie"/>
          <w:b w:val="0"/>
        </w:rPr>
      </w:pPr>
    </w:p>
    <w:p w:rsidR="008A12C1" w:rsidRPr="009552FE" w:rsidRDefault="008A12C1" w:rsidP="00844AC1">
      <w:pPr>
        <w:pStyle w:val="Bezodstpw"/>
        <w:spacing w:line="276" w:lineRule="auto"/>
        <w:jc w:val="both"/>
        <w:rPr>
          <w:b/>
          <w:sz w:val="24"/>
          <w:szCs w:val="24"/>
        </w:rPr>
      </w:pPr>
    </w:p>
    <w:sectPr w:rsidR="008A12C1" w:rsidRPr="009552FE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278" w:rsidRDefault="00A96278" w:rsidP="007905B2">
      <w:pPr>
        <w:spacing w:after="0" w:line="240" w:lineRule="auto"/>
      </w:pPr>
      <w:r>
        <w:separator/>
      </w:r>
    </w:p>
  </w:endnote>
  <w:endnote w:type="continuationSeparator" w:id="0">
    <w:p w:rsidR="00A96278" w:rsidRDefault="00A96278" w:rsidP="0079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07009"/>
      <w:docPartObj>
        <w:docPartGallery w:val="Page Numbers (Bottom of Page)"/>
        <w:docPartUnique/>
      </w:docPartObj>
    </w:sdtPr>
    <w:sdtEndPr/>
    <w:sdtContent>
      <w:p w:rsidR="007905B2" w:rsidRDefault="007905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3DE">
          <w:rPr>
            <w:noProof/>
          </w:rPr>
          <w:t>1</w:t>
        </w:r>
        <w:r>
          <w:fldChar w:fldCharType="end"/>
        </w:r>
      </w:p>
    </w:sdtContent>
  </w:sdt>
  <w:p w:rsidR="007905B2" w:rsidRDefault="007905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278" w:rsidRDefault="00A96278" w:rsidP="007905B2">
      <w:pPr>
        <w:spacing w:after="0" w:line="240" w:lineRule="auto"/>
      </w:pPr>
      <w:r>
        <w:separator/>
      </w:r>
    </w:p>
  </w:footnote>
  <w:footnote w:type="continuationSeparator" w:id="0">
    <w:p w:rsidR="00A96278" w:rsidRDefault="00A96278" w:rsidP="00790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E7E34"/>
    <w:multiLevelType w:val="hybridMultilevel"/>
    <w:tmpl w:val="D8C48D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71B7E"/>
    <w:multiLevelType w:val="hybridMultilevel"/>
    <w:tmpl w:val="29F2B1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77FFC"/>
    <w:multiLevelType w:val="multilevel"/>
    <w:tmpl w:val="6E6E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7380E"/>
    <w:multiLevelType w:val="hybridMultilevel"/>
    <w:tmpl w:val="F6605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159CB"/>
    <w:multiLevelType w:val="hybridMultilevel"/>
    <w:tmpl w:val="0D363B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A67C8"/>
    <w:multiLevelType w:val="hybridMultilevel"/>
    <w:tmpl w:val="568A74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54"/>
    <w:rsid w:val="000239EF"/>
    <w:rsid w:val="00025B6F"/>
    <w:rsid w:val="000B4B49"/>
    <w:rsid w:val="00186E66"/>
    <w:rsid w:val="00224476"/>
    <w:rsid w:val="00273D65"/>
    <w:rsid w:val="00274204"/>
    <w:rsid w:val="00317654"/>
    <w:rsid w:val="00361E2D"/>
    <w:rsid w:val="00421455"/>
    <w:rsid w:val="004673AD"/>
    <w:rsid w:val="00477F4E"/>
    <w:rsid w:val="00567BB8"/>
    <w:rsid w:val="005E0EC3"/>
    <w:rsid w:val="006C692C"/>
    <w:rsid w:val="006C713E"/>
    <w:rsid w:val="00716818"/>
    <w:rsid w:val="00745EC9"/>
    <w:rsid w:val="0078679E"/>
    <w:rsid w:val="007905B2"/>
    <w:rsid w:val="00802121"/>
    <w:rsid w:val="00844AC1"/>
    <w:rsid w:val="008A12C1"/>
    <w:rsid w:val="008C7A97"/>
    <w:rsid w:val="008D21B5"/>
    <w:rsid w:val="008D6B8E"/>
    <w:rsid w:val="00940B20"/>
    <w:rsid w:val="009552FE"/>
    <w:rsid w:val="00986089"/>
    <w:rsid w:val="0098677E"/>
    <w:rsid w:val="009B2F55"/>
    <w:rsid w:val="00A90341"/>
    <w:rsid w:val="00A96278"/>
    <w:rsid w:val="00B66261"/>
    <w:rsid w:val="00C27E59"/>
    <w:rsid w:val="00C767A6"/>
    <w:rsid w:val="00CE63DE"/>
    <w:rsid w:val="00D953E6"/>
    <w:rsid w:val="00E644DA"/>
    <w:rsid w:val="00E9783E"/>
    <w:rsid w:val="00F54002"/>
    <w:rsid w:val="00F57999"/>
    <w:rsid w:val="00F77FF7"/>
    <w:rsid w:val="00F8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0C8BE-7570-4AFB-A6F7-53A58FD1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765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C692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9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B2"/>
  </w:style>
  <w:style w:type="paragraph" w:styleId="Stopka">
    <w:name w:val="footer"/>
    <w:basedOn w:val="Normalny"/>
    <w:link w:val="StopkaZnak"/>
    <w:uiPriority w:val="99"/>
    <w:unhideWhenUsed/>
    <w:rsid w:val="0079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B2"/>
  </w:style>
  <w:style w:type="paragraph" w:styleId="Tekstdymka">
    <w:name w:val="Balloon Text"/>
    <w:basedOn w:val="Normalny"/>
    <w:link w:val="TekstdymkaZnak"/>
    <w:uiPriority w:val="99"/>
    <w:semiHidden/>
    <w:unhideWhenUsed/>
    <w:rsid w:val="00CE6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nonim.net/synonim/grzeczno%C5%9B%C4%87" TargetMode="External"/><Relationship Id="rId13" Type="http://schemas.openxmlformats.org/officeDocument/2006/relationships/hyperlink" Target="https://synonim.net/synonim/wyrozumia%C5%82o%C5%9B%C4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ynonim.net/synonim/dobro%C4%87" TargetMode="External"/><Relationship Id="rId12" Type="http://schemas.openxmlformats.org/officeDocument/2006/relationships/hyperlink" Target="https://synonim.net/synonim/wolno%C5%9B%C4%87+wybo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ynonim.net/synonim/uprzejmo%C5%9B%C4%8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ynonim.net/synonim/przychylno%C5%9B%C4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ynonim.net/synonim/otwarto%C5%9B%C4%87" TargetMode="External"/><Relationship Id="rId14" Type="http://schemas.openxmlformats.org/officeDocument/2006/relationships/hyperlink" Target="https://synonim.net/synonim/%C5%BCyczliwo%C5%9B%C4%8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ElżbietaSzatanik</dc:creator>
  <cp:keywords/>
  <dc:description/>
  <cp:lastModifiedBy>ElżbietaSzatanik</cp:lastModifiedBy>
  <cp:revision>29</cp:revision>
  <cp:lastPrinted>2018-11-21T13:05:00Z</cp:lastPrinted>
  <dcterms:created xsi:type="dcterms:W3CDTF">2018-11-13T13:50:00Z</dcterms:created>
  <dcterms:modified xsi:type="dcterms:W3CDTF">2018-11-21T13:07:00Z</dcterms:modified>
</cp:coreProperties>
</file>