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ED" w:rsidRPr="00376BE9" w:rsidRDefault="000055ED" w:rsidP="000055ED">
      <w:pPr>
        <w:jc w:val="right"/>
        <w:rPr>
          <w:rFonts w:eastAsia="SimSun" w:cs="Arial"/>
          <w:b/>
          <w:lang w:eastAsia="zh-CN" w:bidi="hi-IN"/>
        </w:rPr>
      </w:pPr>
      <w:r w:rsidRPr="00376BE9">
        <w:rPr>
          <w:rFonts w:eastAsia="SimSun" w:cs="Arial"/>
          <w:b/>
          <w:lang w:eastAsia="zh-CN" w:bidi="hi-IN"/>
        </w:rPr>
        <w:t xml:space="preserve">Załącznik nr </w:t>
      </w:r>
      <w:r>
        <w:rPr>
          <w:rFonts w:eastAsia="SimSun" w:cs="Arial"/>
          <w:b/>
          <w:lang w:eastAsia="zh-CN" w:bidi="hi-IN"/>
        </w:rPr>
        <w:t>14</w:t>
      </w:r>
    </w:p>
    <w:p w:rsidR="000055ED" w:rsidRDefault="000055ED" w:rsidP="000055ED">
      <w:pPr>
        <w:pStyle w:val="Standard"/>
        <w:rPr>
          <w:b/>
          <w:bCs/>
          <w:color w:val="000000"/>
        </w:rPr>
      </w:pPr>
    </w:p>
    <w:p w:rsidR="00425AA6" w:rsidRDefault="000055ED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ZAKRES WIEDZY I UMIEJĘTNOŚCI</w:t>
      </w:r>
    </w:p>
    <w:p w:rsidR="00425AA6" w:rsidRDefault="000055ED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WYMAGANY NA KONKURS JĘZYKA POLSKIEGO</w:t>
      </w:r>
    </w:p>
    <w:p w:rsidR="00425AA6" w:rsidRDefault="000055ED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DLA UCZNIÓW GIMNAZJÓW W WOJEWÓDZTWIE ZACHODNIOPOMORSKIM</w:t>
      </w:r>
    </w:p>
    <w:p w:rsidR="00425AA6" w:rsidRDefault="000055ED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ROKU SZKOLNYM 2018/2019</w:t>
      </w:r>
    </w:p>
    <w:p w:rsidR="00425AA6" w:rsidRDefault="00425AA6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425AA6" w:rsidRDefault="000055ED">
      <w:pPr>
        <w:pStyle w:val="Standard"/>
        <w:jc w:val="center"/>
      </w:pPr>
      <w:r>
        <w:rPr>
          <w:b/>
          <w:bCs/>
          <w:color w:val="000000"/>
        </w:rPr>
        <w:t xml:space="preserve">TEMAT KONKURSU: </w:t>
      </w:r>
      <w:r>
        <w:rPr>
          <w:b/>
          <w:bCs/>
          <w:i/>
          <w:iCs/>
          <w:color w:val="000000"/>
        </w:rPr>
        <w:t>ZA ZAKRĘTEM</w:t>
      </w:r>
    </w:p>
    <w:p w:rsidR="00425AA6" w:rsidRDefault="00425AA6">
      <w:pPr>
        <w:pStyle w:val="Standard"/>
        <w:jc w:val="center"/>
        <w:rPr>
          <w:b/>
          <w:bCs/>
          <w:i/>
          <w:iCs/>
          <w:color w:val="000000"/>
          <w:sz w:val="28"/>
          <w:szCs w:val="28"/>
          <w:lang w:val="pl-PL"/>
        </w:rPr>
      </w:pPr>
    </w:p>
    <w:p w:rsidR="004A2F32" w:rsidRDefault="004A2F32" w:rsidP="004A2F32">
      <w:pPr>
        <w:pStyle w:val="Standard"/>
        <w:jc w:val="center"/>
        <w:rPr>
          <w:b/>
          <w:bCs/>
          <w:color w:val="000000"/>
          <w:sz w:val="28"/>
          <w:szCs w:val="28"/>
          <w:lang w:val="pl-PL"/>
        </w:rPr>
      </w:pPr>
    </w:p>
    <w:p w:rsidR="004A2F32" w:rsidRPr="004A2F32" w:rsidRDefault="004A2F32" w:rsidP="004A2F32">
      <w:pPr>
        <w:pStyle w:val="Standard"/>
        <w:jc w:val="both"/>
        <w:rPr>
          <w:bCs/>
          <w:color w:val="000000"/>
          <w:sz w:val="28"/>
          <w:szCs w:val="28"/>
          <w:lang w:val="pl-PL"/>
        </w:rPr>
      </w:pPr>
      <w:r w:rsidRPr="004A2F32">
        <w:rPr>
          <w:b/>
          <w:bCs/>
          <w:color w:val="000000"/>
          <w:sz w:val="28"/>
          <w:szCs w:val="28"/>
          <w:lang w:val="pl-PL"/>
        </w:rPr>
        <w:t>Eliminacje szkolne</w:t>
      </w:r>
      <w:r w:rsidRPr="004A2F32">
        <w:rPr>
          <w:bCs/>
          <w:color w:val="000000"/>
          <w:sz w:val="28"/>
          <w:szCs w:val="28"/>
          <w:lang w:val="pl-PL"/>
        </w:rPr>
        <w:t xml:space="preserve"> obejmują wiedzę i </w:t>
      </w:r>
      <w:r>
        <w:rPr>
          <w:bCs/>
          <w:color w:val="000000"/>
          <w:sz w:val="28"/>
          <w:szCs w:val="28"/>
          <w:lang w:val="pl-PL"/>
        </w:rPr>
        <w:t xml:space="preserve">umiejętności z zakresu podstawy </w:t>
      </w:r>
      <w:r w:rsidRPr="004A2F32">
        <w:rPr>
          <w:bCs/>
          <w:color w:val="000000"/>
          <w:sz w:val="28"/>
          <w:szCs w:val="28"/>
          <w:lang w:val="pl-PL"/>
        </w:rPr>
        <w:t>programowej.</w:t>
      </w:r>
    </w:p>
    <w:p w:rsidR="00425AA6" w:rsidRPr="004A2F32" w:rsidRDefault="00425AA6">
      <w:pPr>
        <w:pStyle w:val="Standard"/>
        <w:jc w:val="center"/>
        <w:rPr>
          <w:color w:val="000000"/>
          <w:lang w:val="pl-PL"/>
        </w:rPr>
      </w:pPr>
    </w:p>
    <w:p w:rsidR="00425AA6" w:rsidRDefault="00425AA6">
      <w:pPr>
        <w:pStyle w:val="Standard"/>
        <w:jc w:val="both"/>
        <w:rPr>
          <w:b/>
          <w:bCs/>
          <w:color w:val="000000"/>
        </w:rPr>
      </w:pPr>
    </w:p>
    <w:p w:rsidR="00425AA6" w:rsidRDefault="000055ED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 ZAKRES WIEDZY I UMIEJĘTNOŚCI NA ETAP REJONOWY I WOJEWÓDZKI</w:t>
      </w:r>
    </w:p>
    <w:p w:rsidR="00425AA6" w:rsidRDefault="00425AA6">
      <w:pPr>
        <w:pStyle w:val="Standard"/>
        <w:jc w:val="both"/>
        <w:rPr>
          <w:b/>
          <w:bCs/>
          <w:color w:val="000000"/>
        </w:rPr>
      </w:pPr>
      <w:bookmarkStart w:id="0" w:name="_GoBack"/>
      <w:bookmarkEnd w:id="0"/>
    </w:p>
    <w:p w:rsidR="00425AA6" w:rsidRDefault="000055ED">
      <w:pPr>
        <w:pStyle w:val="Standard"/>
        <w:jc w:val="both"/>
      </w:pPr>
      <w:r>
        <w:rPr>
          <w:color w:val="000000"/>
        </w:rPr>
        <w:tab/>
        <w:t xml:space="preserve">Punktem wyjścia dla uczestników konkursu </w:t>
      </w:r>
      <w:r>
        <w:rPr>
          <w:color w:val="000000"/>
          <w:lang w:val="pl-PL"/>
        </w:rPr>
        <w:t>jest</w:t>
      </w:r>
      <w:r>
        <w:rPr>
          <w:color w:val="000000"/>
        </w:rPr>
        <w:t xml:space="preserve"> opanowanie wiedzy i umiejętności zawartych w podstawie programowej, sz</w:t>
      </w:r>
      <w:r>
        <w:rPr>
          <w:color w:val="000000"/>
        </w:rPr>
        <w:t>czególnie zaś uczniowie powinni:</w:t>
      </w:r>
    </w:p>
    <w:p w:rsidR="00425AA6" w:rsidRDefault="000055ED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wykazać się umiejętnością analizy i interpretacji tekstów kultury na poziomie dosłownym i metaforycznym, a także wykazać się umiejętnością porównywania dzieł literackich, malarskich i filmowych,</w:t>
      </w:r>
    </w:p>
    <w:p w:rsidR="00425AA6" w:rsidRDefault="000055ED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samodzielnie formułować argu</w:t>
      </w:r>
      <w:r>
        <w:rPr>
          <w:color w:val="000000"/>
        </w:rPr>
        <w:t>menty, dowodzić i wnioskować,</w:t>
      </w:r>
    </w:p>
    <w:p w:rsidR="00425AA6" w:rsidRDefault="000055ED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znać i wskazywać w konkretnych utworach cechy charakterystyczne dla poetyki utworów Zbigniewa Herberta, Tadeusza Różewicza, Jacka Kaczmarskiego,</w:t>
      </w:r>
    </w:p>
    <w:p w:rsidR="00425AA6" w:rsidRDefault="000055ED">
      <w:pPr>
        <w:pStyle w:val="Standard"/>
        <w:numPr>
          <w:ilvl w:val="0"/>
          <w:numId w:val="1"/>
        </w:numPr>
        <w:jc w:val="both"/>
      </w:pPr>
      <w:r>
        <w:rPr>
          <w:color w:val="000000"/>
        </w:rPr>
        <w:t>znać dzieła malarskie Rembrandta, Jana Matejki i Jacka Malczewskiego wykorzystane</w:t>
      </w:r>
      <w:r>
        <w:rPr>
          <w:color w:val="000000"/>
        </w:rPr>
        <w:t xml:space="preserve"> w utworach Jacka Kaczmarskiego </w:t>
      </w:r>
      <w:r>
        <w:rPr>
          <w:color w:val="000000"/>
          <w:lang w:val="pl-PL"/>
        </w:rPr>
        <w:t>(</w:t>
      </w:r>
      <w:r>
        <w:rPr>
          <w:color w:val="000000"/>
        </w:rPr>
        <w:t>patrz: Materiały pomocnicze, punkt 6),</w:t>
      </w:r>
    </w:p>
    <w:p w:rsidR="00425AA6" w:rsidRDefault="000055ED">
      <w:pPr>
        <w:pStyle w:val="Standard"/>
        <w:numPr>
          <w:ilvl w:val="0"/>
          <w:numId w:val="1"/>
        </w:numPr>
        <w:jc w:val="both"/>
      </w:pPr>
      <w:r>
        <w:rPr>
          <w:color w:val="000000"/>
        </w:rPr>
        <w:t xml:space="preserve">znać genezę, twórców filmów (scenariusz, muzyka, scenografia, obsada itp.) Andrzeja Wajdy </w:t>
      </w:r>
      <w:r>
        <w:rPr>
          <w:i/>
          <w:iCs/>
          <w:color w:val="000000"/>
        </w:rPr>
        <w:t>Katyń</w:t>
      </w:r>
      <w:r>
        <w:rPr>
          <w:color w:val="000000"/>
        </w:rPr>
        <w:t xml:space="preserve"> i </w:t>
      </w:r>
      <w:r>
        <w:rPr>
          <w:i/>
          <w:iCs/>
          <w:color w:val="000000"/>
        </w:rPr>
        <w:t>Panna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Nikt</w:t>
      </w:r>
      <w:r>
        <w:rPr>
          <w:color w:val="000000"/>
        </w:rPr>
        <w:t xml:space="preserve"> oraz wykazać się umiejętnością ich interpretacji,</w:t>
      </w:r>
    </w:p>
    <w:p w:rsidR="00425AA6" w:rsidRDefault="000055ED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wykazać się umiejętnością</w:t>
      </w:r>
      <w:r>
        <w:rPr>
          <w:color w:val="000000"/>
        </w:rPr>
        <w:t xml:space="preserve">  przywoływania i wykorzystania w funkcji argumentacyjnej kontekstów właściwych dla prezentowanych utworów,</w:t>
      </w:r>
    </w:p>
    <w:p w:rsidR="00425AA6" w:rsidRDefault="000055ED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znać i stosować zasady poprawnej polszczyzny,</w:t>
      </w:r>
    </w:p>
    <w:p w:rsidR="00425AA6" w:rsidRDefault="000055ED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w sposób funkcjonalny stosować pojęcia teoretycznoliterackie niezbędne do analizy liryki i epiki oraz </w:t>
      </w:r>
      <w:r>
        <w:rPr>
          <w:color w:val="000000"/>
        </w:rPr>
        <w:t>pojęcia charakterystyczne dla filmu,</w:t>
      </w:r>
    </w:p>
    <w:p w:rsidR="00425AA6" w:rsidRDefault="000055ED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znać i stosować zasady gramatyczne i ortograficzne wskazane w podstawie programowej,</w:t>
      </w:r>
    </w:p>
    <w:p w:rsidR="00425AA6" w:rsidRDefault="000055ED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wykazać się umiejętnością rozpoznawania różnych komunikatów, odczytywania intencji nadawcy wskazanych w podstawie programowej,</w:t>
      </w:r>
    </w:p>
    <w:p w:rsidR="00425AA6" w:rsidRDefault="000055ED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znać te</w:t>
      </w:r>
      <w:r>
        <w:rPr>
          <w:color w:val="000000"/>
        </w:rPr>
        <w:t>ksty teksty kultury wskazane w wykazie lektur,</w:t>
      </w:r>
    </w:p>
    <w:p w:rsidR="00425AA6" w:rsidRDefault="000055ED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tworzyć spójne wypowiedzi pisemne w formach gatunkowych określonych w podstawie programowej, a także sporządzać laudacje.</w:t>
      </w:r>
    </w:p>
    <w:p w:rsidR="00425AA6" w:rsidRDefault="00425AA6">
      <w:pPr>
        <w:pStyle w:val="Standard"/>
        <w:jc w:val="both"/>
        <w:rPr>
          <w:color w:val="000000"/>
        </w:rPr>
      </w:pPr>
    </w:p>
    <w:p w:rsidR="00425AA6" w:rsidRDefault="000055ED">
      <w:pPr>
        <w:pStyle w:val="Standard"/>
        <w:rPr>
          <w:color w:val="000000"/>
        </w:rPr>
      </w:pPr>
      <w:r>
        <w:rPr>
          <w:color w:val="000000"/>
        </w:rPr>
        <w:t xml:space="preserve">Uwaga: nie wymaga się znajomości wszystkich wierszy zawartych we wskazanych w wykazie </w:t>
      </w:r>
      <w:r>
        <w:rPr>
          <w:color w:val="000000"/>
        </w:rPr>
        <w:t>lektur tomach poetyckich. Wymienione tytuły zbiorów wierszy należy traktować jako źródło poznawania poetyki ich twórców.</w:t>
      </w:r>
    </w:p>
    <w:p w:rsidR="00425AA6" w:rsidRDefault="000055ED">
      <w:pPr>
        <w:pStyle w:val="Standard"/>
        <w:rPr>
          <w:color w:val="000000"/>
        </w:rPr>
      </w:pPr>
      <w:r>
        <w:rPr>
          <w:color w:val="000000"/>
        </w:rPr>
        <w:t xml:space="preserve">  </w:t>
      </w:r>
    </w:p>
    <w:p w:rsidR="00425AA6" w:rsidRDefault="000055ED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II WYKAZ LEKTUR</w:t>
      </w:r>
    </w:p>
    <w:p w:rsidR="00425AA6" w:rsidRDefault="000055ED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Etap rejonowy:</w:t>
      </w:r>
    </w:p>
    <w:p w:rsidR="00425AA6" w:rsidRDefault="00425AA6">
      <w:pPr>
        <w:pStyle w:val="Standard"/>
        <w:jc w:val="both"/>
        <w:rPr>
          <w:b/>
          <w:bCs/>
          <w:color w:val="000000"/>
        </w:rPr>
      </w:pPr>
    </w:p>
    <w:p w:rsidR="00425AA6" w:rsidRDefault="000055ED">
      <w:pPr>
        <w:pStyle w:val="Standard"/>
        <w:numPr>
          <w:ilvl w:val="0"/>
          <w:numId w:val="2"/>
        </w:numPr>
      </w:pPr>
      <w:r>
        <w:rPr>
          <w:color w:val="000000"/>
        </w:rPr>
        <w:t xml:space="preserve">Marek Górlikowski, </w:t>
      </w:r>
      <w:r>
        <w:rPr>
          <w:i/>
          <w:iCs/>
          <w:color w:val="000000"/>
        </w:rPr>
        <w:t>Noblista z Nowolipek. Józefa Rotblata wojna o pokój</w:t>
      </w:r>
      <w:r>
        <w:rPr>
          <w:color w:val="000000"/>
        </w:rPr>
        <w:t>, Wydawnictwo Znak, Kraków 201</w:t>
      </w:r>
      <w:r>
        <w:rPr>
          <w:color w:val="000000"/>
        </w:rPr>
        <w:t>8, s. 7–82.</w:t>
      </w:r>
    </w:p>
    <w:p w:rsidR="00425AA6" w:rsidRDefault="000055ED">
      <w:pPr>
        <w:pStyle w:val="Standard"/>
        <w:numPr>
          <w:ilvl w:val="0"/>
          <w:numId w:val="2"/>
        </w:numPr>
      </w:pPr>
      <w:r>
        <w:rPr>
          <w:color w:val="000000"/>
        </w:rPr>
        <w:t xml:space="preserve">Andrzej Wajda, </w:t>
      </w:r>
      <w:r>
        <w:rPr>
          <w:i/>
          <w:iCs/>
          <w:color w:val="000000"/>
        </w:rPr>
        <w:t>Kino i reszta świata</w:t>
      </w:r>
      <w:r>
        <w:rPr>
          <w:color w:val="000000"/>
        </w:rPr>
        <w:t>, Wydawnictwo Znak, Kraków 2000, s. 5–134.</w:t>
      </w:r>
    </w:p>
    <w:p w:rsidR="00425AA6" w:rsidRDefault="000055ED">
      <w:pPr>
        <w:pStyle w:val="Standard"/>
        <w:numPr>
          <w:ilvl w:val="0"/>
          <w:numId w:val="2"/>
        </w:numPr>
      </w:pPr>
      <w:r>
        <w:rPr>
          <w:color w:val="000000"/>
        </w:rPr>
        <w:t xml:space="preserve">Film </w:t>
      </w:r>
      <w:r>
        <w:rPr>
          <w:i/>
          <w:iCs/>
          <w:color w:val="000000"/>
        </w:rPr>
        <w:t>Katyń</w:t>
      </w:r>
      <w:r>
        <w:rPr>
          <w:color w:val="000000"/>
        </w:rPr>
        <w:t>, reż. Andrzej Wajda, Produkcja 2007.</w:t>
      </w:r>
    </w:p>
    <w:p w:rsidR="00425AA6" w:rsidRDefault="000055ED">
      <w:pPr>
        <w:pStyle w:val="Standard"/>
        <w:numPr>
          <w:ilvl w:val="0"/>
          <w:numId w:val="2"/>
        </w:numPr>
      </w:pPr>
      <w:r>
        <w:rPr>
          <w:color w:val="000000"/>
        </w:rPr>
        <w:t xml:space="preserve">Michał Rusinek, Aneta Załazińska, </w:t>
      </w:r>
      <w:r>
        <w:rPr>
          <w:i/>
          <w:iCs/>
          <w:color w:val="000000"/>
        </w:rPr>
        <w:t>Jak się dogadać, czyli retoryka codzienna</w:t>
      </w:r>
      <w:r>
        <w:rPr>
          <w:color w:val="000000"/>
        </w:rPr>
        <w:t>, Wydawnictwo Znak, Kraków 2018, s. 13–159.</w:t>
      </w:r>
    </w:p>
    <w:p w:rsidR="00425AA6" w:rsidRDefault="000055ED">
      <w:pPr>
        <w:pStyle w:val="Standard"/>
        <w:numPr>
          <w:ilvl w:val="0"/>
          <w:numId w:val="2"/>
        </w:numPr>
      </w:pPr>
      <w:r>
        <w:rPr>
          <w:color w:val="000000"/>
        </w:rPr>
        <w:t xml:space="preserve">Jerzy Bralczyk, </w:t>
      </w:r>
      <w:r>
        <w:rPr>
          <w:i/>
          <w:iCs/>
          <w:color w:val="000000"/>
        </w:rPr>
        <w:t>500 zdań polskich</w:t>
      </w:r>
      <w:r>
        <w:rPr>
          <w:color w:val="000000"/>
        </w:rPr>
        <w:t xml:space="preserve">, Biblioteka Gazety Wyborczej, Wydawnictwo Agora, </w:t>
      </w:r>
      <w:r>
        <w:rPr>
          <w:color w:val="000000"/>
        </w:rPr>
        <w:lastRenderedPageBreak/>
        <w:t>Warszawa 2015, s. 9–28.</w:t>
      </w:r>
    </w:p>
    <w:p w:rsidR="00425AA6" w:rsidRDefault="000055ED">
      <w:pPr>
        <w:pStyle w:val="Standard"/>
        <w:numPr>
          <w:ilvl w:val="0"/>
          <w:numId w:val="2"/>
        </w:numPr>
      </w:pPr>
      <w:r>
        <w:rPr>
          <w:color w:val="000000"/>
        </w:rPr>
        <w:t xml:space="preserve">Tadeusz Różewicz, </w:t>
      </w:r>
      <w:r>
        <w:rPr>
          <w:i/>
          <w:iCs/>
          <w:color w:val="000000"/>
        </w:rPr>
        <w:t>Słowo po słowie</w:t>
      </w:r>
      <w:r>
        <w:rPr>
          <w:color w:val="000000"/>
        </w:rPr>
        <w:t>, Wydawnictwo Dolnośląskie, Wrocław 1994.</w:t>
      </w:r>
    </w:p>
    <w:p w:rsidR="00425AA6" w:rsidRDefault="00425AA6">
      <w:pPr>
        <w:pStyle w:val="Standard"/>
        <w:rPr>
          <w:color w:val="000000"/>
        </w:rPr>
      </w:pPr>
    </w:p>
    <w:p w:rsidR="00425AA6" w:rsidRDefault="00425AA6">
      <w:pPr>
        <w:pStyle w:val="Standard"/>
        <w:rPr>
          <w:rFonts w:eastAsia="Times New Roman" w:cs="Times New Roman"/>
          <w:color w:val="000000"/>
        </w:rPr>
      </w:pPr>
    </w:p>
    <w:p w:rsidR="00425AA6" w:rsidRDefault="000055ED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Etap wojewódzki:</w:t>
      </w:r>
    </w:p>
    <w:p w:rsidR="00425AA6" w:rsidRDefault="00425AA6">
      <w:pPr>
        <w:pStyle w:val="Standard"/>
        <w:rPr>
          <w:b/>
          <w:bCs/>
          <w:color w:val="000000"/>
        </w:rPr>
      </w:pPr>
    </w:p>
    <w:p w:rsidR="00425AA6" w:rsidRDefault="000055ED">
      <w:pPr>
        <w:pStyle w:val="Standard"/>
        <w:numPr>
          <w:ilvl w:val="0"/>
          <w:numId w:val="3"/>
        </w:numPr>
      </w:pPr>
      <w:r>
        <w:rPr>
          <w:color w:val="000000"/>
        </w:rPr>
        <w:t xml:space="preserve">Andrzej Wajda, </w:t>
      </w:r>
      <w:r>
        <w:rPr>
          <w:i/>
          <w:iCs/>
          <w:color w:val="000000"/>
        </w:rPr>
        <w:t>Kino i reszta świata</w:t>
      </w:r>
      <w:r>
        <w:rPr>
          <w:color w:val="000000"/>
        </w:rPr>
        <w:t>, Wydawnictwo Znak</w:t>
      </w:r>
      <w:r>
        <w:rPr>
          <w:color w:val="000000"/>
        </w:rPr>
        <w:t>, Kraków 2000.</w:t>
      </w:r>
    </w:p>
    <w:p w:rsidR="00425AA6" w:rsidRDefault="000055ED">
      <w:pPr>
        <w:pStyle w:val="Standard"/>
        <w:numPr>
          <w:ilvl w:val="0"/>
          <w:numId w:val="3"/>
        </w:numPr>
      </w:pPr>
      <w:r>
        <w:rPr>
          <w:color w:val="000000"/>
        </w:rPr>
        <w:t xml:space="preserve">Tomek Tryzna, </w:t>
      </w:r>
      <w:r>
        <w:rPr>
          <w:i/>
          <w:iCs/>
          <w:color w:val="000000"/>
        </w:rPr>
        <w:t>Panna Nikt</w:t>
      </w:r>
      <w:r>
        <w:rPr>
          <w:color w:val="000000"/>
        </w:rPr>
        <w:t>, Wydawnictwo "B&amp;C" Piotr Bagiński, Warszawa 1996.</w:t>
      </w:r>
    </w:p>
    <w:p w:rsidR="00425AA6" w:rsidRDefault="000055ED">
      <w:pPr>
        <w:pStyle w:val="Standard"/>
        <w:numPr>
          <w:ilvl w:val="0"/>
          <w:numId w:val="3"/>
        </w:numPr>
      </w:pPr>
      <w:r>
        <w:rPr>
          <w:color w:val="000000"/>
        </w:rPr>
        <w:t xml:space="preserve">Film </w:t>
      </w:r>
      <w:r>
        <w:rPr>
          <w:i/>
          <w:iCs/>
          <w:color w:val="000000"/>
        </w:rPr>
        <w:t>Panna Nikt,</w:t>
      </w:r>
      <w:r>
        <w:rPr>
          <w:color w:val="000000"/>
        </w:rPr>
        <w:t xml:space="preserve"> reż. Andrzej Wajda, Produkcja 1996.</w:t>
      </w:r>
    </w:p>
    <w:p w:rsidR="00425AA6" w:rsidRDefault="000055ED">
      <w:pPr>
        <w:pStyle w:val="Standard"/>
        <w:numPr>
          <w:ilvl w:val="0"/>
          <w:numId w:val="3"/>
        </w:numPr>
      </w:pPr>
      <w:r>
        <w:rPr>
          <w:color w:val="000000"/>
        </w:rPr>
        <w:t xml:space="preserve">Michał Rusinek, Aneta Załazińska, </w:t>
      </w:r>
      <w:r>
        <w:rPr>
          <w:i/>
          <w:iCs/>
          <w:color w:val="000000"/>
        </w:rPr>
        <w:t>Jak się dogadać, czyli retoryka codzienna</w:t>
      </w:r>
      <w:r>
        <w:rPr>
          <w:color w:val="000000"/>
        </w:rPr>
        <w:t>, Wydawnictwo Znak, Kraków 2018.</w:t>
      </w:r>
    </w:p>
    <w:p w:rsidR="00425AA6" w:rsidRDefault="000055ED">
      <w:pPr>
        <w:pStyle w:val="Standard"/>
        <w:numPr>
          <w:ilvl w:val="0"/>
          <w:numId w:val="3"/>
        </w:numPr>
      </w:pPr>
      <w:r>
        <w:rPr>
          <w:color w:val="000000"/>
        </w:rPr>
        <w:t xml:space="preserve">Zbigniew Herbert, </w:t>
      </w:r>
      <w:r>
        <w:rPr>
          <w:i/>
          <w:iCs/>
          <w:color w:val="000000"/>
        </w:rPr>
        <w:t>Epilog burzy</w:t>
      </w:r>
      <w:r>
        <w:rPr>
          <w:color w:val="000000"/>
        </w:rPr>
        <w:t>, Wydawnictwo Dolnośląskie, Wrocław 1998.</w:t>
      </w:r>
    </w:p>
    <w:p w:rsidR="00425AA6" w:rsidRDefault="000055ED">
      <w:pPr>
        <w:pStyle w:val="Standard"/>
        <w:numPr>
          <w:ilvl w:val="0"/>
          <w:numId w:val="3"/>
        </w:numPr>
      </w:pPr>
      <w:r>
        <w:rPr>
          <w:color w:val="000000"/>
        </w:rPr>
        <w:t xml:space="preserve">Jacek Kaczmarski, </w:t>
      </w:r>
      <w:r>
        <w:rPr>
          <w:i/>
          <w:iCs/>
          <w:color w:val="000000"/>
        </w:rPr>
        <w:t>Między nami. Wiersze zebrane</w:t>
      </w:r>
      <w:r>
        <w:rPr>
          <w:color w:val="000000"/>
        </w:rPr>
        <w:t>, Wydawnictwo Prószyński Media, Warszawa 2017.</w:t>
      </w:r>
    </w:p>
    <w:p w:rsidR="00425AA6" w:rsidRDefault="000055ED">
      <w:pPr>
        <w:pStyle w:val="Standard"/>
        <w:numPr>
          <w:ilvl w:val="0"/>
          <w:numId w:val="3"/>
        </w:numPr>
      </w:pPr>
      <w:r>
        <w:rPr>
          <w:color w:val="000000"/>
        </w:rPr>
        <w:t xml:space="preserve">Jerzy Bralczyk, </w:t>
      </w:r>
      <w:r>
        <w:rPr>
          <w:i/>
          <w:iCs/>
          <w:color w:val="000000"/>
        </w:rPr>
        <w:t>500 zdań polskich</w:t>
      </w:r>
      <w:r>
        <w:rPr>
          <w:color w:val="000000"/>
        </w:rPr>
        <w:t>, Biblioteka Gazety Wyborczej, Wydawnictwo Agora, Warszawa</w:t>
      </w:r>
      <w:r>
        <w:rPr>
          <w:color w:val="000000"/>
        </w:rPr>
        <w:t xml:space="preserve"> 2015, s. 29–78.</w:t>
      </w:r>
    </w:p>
    <w:p w:rsidR="00425AA6" w:rsidRDefault="000055ED">
      <w:pPr>
        <w:pStyle w:val="Standard"/>
        <w:numPr>
          <w:ilvl w:val="0"/>
          <w:numId w:val="3"/>
        </w:numPr>
      </w:pPr>
      <w:r>
        <w:rPr>
          <w:color w:val="000000"/>
        </w:rPr>
        <w:t xml:space="preserve">Ewa Kołodziejek, </w:t>
      </w:r>
      <w:r>
        <w:rPr>
          <w:i/>
          <w:iCs/>
          <w:color w:val="000000"/>
        </w:rPr>
        <w:t>Felietony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Poznaj swojego wroga!; Ów, owa, owo; Jak pisać, by nas zrozumiano?</w:t>
      </w:r>
      <w:r>
        <w:rPr>
          <w:color w:val="000000"/>
        </w:rPr>
        <w:t xml:space="preserve">), dostępne na stronie: </w:t>
      </w:r>
      <w:hyperlink r:id="rId7" w:history="1">
        <w:r>
          <w:rPr>
            <w:color w:val="000000"/>
          </w:rPr>
          <w:t>http://www.ewakolodziejek.pl/felietony.htm</w:t>
        </w:r>
      </w:hyperlink>
      <w:r>
        <w:rPr>
          <w:color w:val="000000"/>
        </w:rPr>
        <w:t>.</w:t>
      </w:r>
    </w:p>
    <w:p w:rsidR="00425AA6" w:rsidRDefault="00425AA6">
      <w:pPr>
        <w:pStyle w:val="Standard"/>
        <w:rPr>
          <w:color w:val="000000"/>
        </w:rPr>
      </w:pPr>
    </w:p>
    <w:p w:rsidR="00425AA6" w:rsidRDefault="00425AA6">
      <w:pPr>
        <w:pStyle w:val="Standard"/>
        <w:rPr>
          <w:color w:val="000000"/>
        </w:rPr>
      </w:pPr>
    </w:p>
    <w:p w:rsidR="00425AA6" w:rsidRDefault="00425AA6">
      <w:pPr>
        <w:pStyle w:val="Standard"/>
        <w:rPr>
          <w:color w:val="FF3333"/>
        </w:rPr>
      </w:pPr>
    </w:p>
    <w:p w:rsidR="00425AA6" w:rsidRDefault="000055ED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III MATERIAŁY </w:t>
      </w:r>
      <w:r>
        <w:rPr>
          <w:b/>
          <w:bCs/>
          <w:color w:val="000000"/>
        </w:rPr>
        <w:t>POMOCNICZE</w:t>
      </w:r>
    </w:p>
    <w:p w:rsidR="00425AA6" w:rsidRDefault="00425AA6">
      <w:pPr>
        <w:pStyle w:val="Standard"/>
        <w:jc w:val="both"/>
        <w:rPr>
          <w:color w:val="000000"/>
        </w:rPr>
      </w:pPr>
    </w:p>
    <w:p w:rsidR="00425AA6" w:rsidRDefault="000055ED">
      <w:pPr>
        <w:pStyle w:val="Standard"/>
        <w:numPr>
          <w:ilvl w:val="0"/>
          <w:numId w:val="4"/>
        </w:numPr>
      </w:pPr>
      <w:r>
        <w:rPr>
          <w:color w:val="000000"/>
        </w:rPr>
        <w:t>Bożena Chrząstowska, P</w:t>
      </w:r>
      <w:r>
        <w:rPr>
          <w:i/>
          <w:iCs/>
          <w:color w:val="000000"/>
        </w:rPr>
        <w:t>oetyka stosowana</w:t>
      </w:r>
      <w:r>
        <w:rPr>
          <w:color w:val="000000"/>
        </w:rPr>
        <w:t>, Wydawnictwa Szkolne i Pedagogiczne,Warszawa 1978 i kolejne, s. 343–425.</w:t>
      </w:r>
    </w:p>
    <w:p w:rsidR="00425AA6" w:rsidRDefault="000055ED">
      <w:pPr>
        <w:pStyle w:val="Standard"/>
        <w:numPr>
          <w:ilvl w:val="0"/>
          <w:numId w:val="4"/>
        </w:numPr>
      </w:pPr>
      <w:r>
        <w:t xml:space="preserve">Andrzej Franaszek, </w:t>
      </w:r>
      <w:r>
        <w:rPr>
          <w:i/>
          <w:iCs/>
        </w:rPr>
        <w:t>Ciemne źródło (o twórczości Zbigniewa Herberta)</w:t>
      </w:r>
      <w:r>
        <w:t>, Wydawnictwo PULS, Londyn 1998.</w:t>
      </w:r>
    </w:p>
    <w:p w:rsidR="00425AA6" w:rsidRDefault="000055ED">
      <w:pPr>
        <w:pStyle w:val="Standard"/>
        <w:numPr>
          <w:ilvl w:val="0"/>
          <w:numId w:val="4"/>
        </w:numPr>
      </w:pPr>
      <w:r>
        <w:t xml:space="preserve">Marta Tomczyk, </w:t>
      </w:r>
      <w:r>
        <w:rPr>
          <w:i/>
          <w:iCs/>
        </w:rPr>
        <w:t>Jak czytać wiersze</w:t>
      </w:r>
      <w:r>
        <w:t>, ParkEdukacja, Bielsko-Biała 2007.</w:t>
      </w:r>
    </w:p>
    <w:p w:rsidR="00425AA6" w:rsidRDefault="000055ED">
      <w:pPr>
        <w:pStyle w:val="Standard"/>
        <w:numPr>
          <w:ilvl w:val="0"/>
          <w:numId w:val="4"/>
        </w:numPr>
      </w:pPr>
      <w:r>
        <w:rPr>
          <w:i/>
          <w:iCs/>
          <w:color w:val="000000"/>
        </w:rPr>
        <w:t>Wielki słownik ortograficzny</w:t>
      </w:r>
      <w:r>
        <w:rPr>
          <w:color w:val="000000"/>
        </w:rPr>
        <w:t xml:space="preserve"> pod red. Edwarda Polańskiego, Wydawnictwo Naukowe PWN, Warszawa 2016.</w:t>
      </w:r>
    </w:p>
    <w:p w:rsidR="00425AA6" w:rsidRDefault="000055ED">
      <w:pPr>
        <w:pStyle w:val="Standard"/>
        <w:numPr>
          <w:ilvl w:val="0"/>
          <w:numId w:val="4"/>
        </w:numPr>
      </w:pPr>
      <w:r>
        <w:rPr>
          <w:color w:val="000000"/>
        </w:rPr>
        <w:t xml:space="preserve">Stanisław Stabro, </w:t>
      </w:r>
      <w:r>
        <w:rPr>
          <w:i/>
          <w:iCs/>
          <w:color w:val="000000"/>
        </w:rPr>
        <w:t>Klasycy i nie tylko... Studia o poezji XX wieku</w:t>
      </w:r>
      <w:r>
        <w:rPr>
          <w:color w:val="000000"/>
        </w:rPr>
        <w:t>, Wydawnictwo Uniwersytetu Jagiellońskiego, Kraków 2012,</w:t>
      </w:r>
      <w:r>
        <w:rPr>
          <w:color w:val="000000"/>
        </w:rPr>
        <w:t xml:space="preserve"> s. 217–236.</w:t>
      </w:r>
    </w:p>
    <w:p w:rsidR="00425AA6" w:rsidRDefault="000055ED">
      <w:pPr>
        <w:pStyle w:val="Standard"/>
        <w:numPr>
          <w:ilvl w:val="0"/>
          <w:numId w:val="4"/>
        </w:numPr>
      </w:pPr>
      <w:r>
        <w:rPr>
          <w:color w:val="000000"/>
        </w:rPr>
        <w:t xml:space="preserve">Jerzy Kunzite Czerwiński, </w:t>
      </w:r>
      <w:r>
        <w:rPr>
          <w:i/>
          <w:iCs/>
          <w:color w:val="000000"/>
        </w:rPr>
        <w:t>Inspiracje malarskie piosenek Jacka Kaczmarskiego – próba uporządkowania. Malarstwo europejskie – piosenki wykonane</w:t>
      </w:r>
      <w:r>
        <w:rPr>
          <w:color w:val="000000"/>
        </w:rPr>
        <w:t xml:space="preserve"> [w:] "Polonistyka" 405 (LVI), Nr 5 / maj 2003, Wydawnictwa Szkolne i Pedagogiczne, s. 268–269.</w:t>
      </w:r>
    </w:p>
    <w:p w:rsidR="00425AA6" w:rsidRDefault="000055ED">
      <w:pPr>
        <w:pStyle w:val="Standard"/>
        <w:numPr>
          <w:ilvl w:val="0"/>
          <w:numId w:val="4"/>
        </w:numPr>
      </w:pPr>
      <w:r>
        <w:rPr>
          <w:color w:val="000000"/>
        </w:rPr>
        <w:t>Krzysz</w:t>
      </w:r>
      <w:r>
        <w:rPr>
          <w:color w:val="000000"/>
        </w:rPr>
        <w:t xml:space="preserve">tof Gajda, </w:t>
      </w:r>
      <w:r>
        <w:rPr>
          <w:i/>
          <w:iCs/>
          <w:color w:val="000000"/>
        </w:rPr>
        <w:t>Jacek Kaczmarski – poeta tradycji</w:t>
      </w:r>
      <w:r>
        <w:rPr>
          <w:color w:val="000000"/>
        </w:rPr>
        <w:t xml:space="preserve"> [w:] "Polonistyka" 423 (LVIII), Nr 3 / marzec 2005, Wydawnictwa Szkolne i Pedagogiczne, s. 34–38.</w:t>
      </w:r>
    </w:p>
    <w:p w:rsidR="00425AA6" w:rsidRDefault="000055ED">
      <w:pPr>
        <w:pStyle w:val="Standard"/>
        <w:numPr>
          <w:ilvl w:val="0"/>
          <w:numId w:val="4"/>
        </w:numPr>
      </w:pPr>
      <w:r>
        <w:rPr>
          <w:color w:val="000000"/>
        </w:rPr>
        <w:t xml:space="preserve">Andrzej Wajda, </w:t>
      </w:r>
      <w:r>
        <w:rPr>
          <w:i/>
          <w:iCs/>
          <w:color w:val="000000"/>
        </w:rPr>
        <w:t>Powtórka z całości</w:t>
      </w:r>
      <w:r>
        <w:rPr>
          <w:color w:val="000000"/>
        </w:rPr>
        <w:t xml:space="preserve">, Wydawnictwo "Zebra", Warszawa 1989.  </w:t>
      </w:r>
    </w:p>
    <w:p w:rsidR="00425AA6" w:rsidRDefault="000055ED">
      <w:pPr>
        <w:pStyle w:val="Standard"/>
        <w:numPr>
          <w:ilvl w:val="0"/>
          <w:numId w:val="4"/>
        </w:numPr>
      </w:pPr>
      <w:r>
        <w:rPr>
          <w:color w:val="000000"/>
        </w:rPr>
        <w:t xml:space="preserve">Stanisław Burkot, </w:t>
      </w:r>
      <w:r>
        <w:rPr>
          <w:i/>
          <w:iCs/>
          <w:color w:val="000000"/>
        </w:rPr>
        <w:t>Tadeusz Różewicz</w:t>
      </w:r>
      <w:r>
        <w:rPr>
          <w:color w:val="000000"/>
        </w:rPr>
        <w:t>, Wyda</w:t>
      </w:r>
      <w:r>
        <w:rPr>
          <w:color w:val="000000"/>
        </w:rPr>
        <w:t>wnictwa Szkolne i Pedagogiczne, Warszawa 1987.</w:t>
      </w:r>
    </w:p>
    <w:p w:rsidR="00425AA6" w:rsidRDefault="00425AA6">
      <w:pPr>
        <w:pStyle w:val="Standard"/>
        <w:rPr>
          <w:color w:val="000000"/>
        </w:rPr>
      </w:pPr>
    </w:p>
    <w:p w:rsidR="00425AA6" w:rsidRDefault="00425AA6">
      <w:pPr>
        <w:pStyle w:val="Standard"/>
        <w:rPr>
          <w:color w:val="000000"/>
        </w:rPr>
      </w:pPr>
    </w:p>
    <w:p w:rsidR="00425AA6" w:rsidRDefault="00425AA6">
      <w:pPr>
        <w:pStyle w:val="Standard"/>
        <w:rPr>
          <w:color w:val="000000"/>
        </w:rPr>
      </w:pPr>
    </w:p>
    <w:p w:rsidR="00425AA6" w:rsidRDefault="00425AA6">
      <w:pPr>
        <w:pStyle w:val="Standard"/>
        <w:rPr>
          <w:color w:val="000000"/>
        </w:rPr>
      </w:pPr>
    </w:p>
    <w:p w:rsidR="00425AA6" w:rsidRDefault="00425AA6">
      <w:pPr>
        <w:pStyle w:val="Standard"/>
        <w:rPr>
          <w:color w:val="000000"/>
        </w:rPr>
      </w:pPr>
    </w:p>
    <w:p w:rsidR="00425AA6" w:rsidRDefault="00425AA6">
      <w:pPr>
        <w:pStyle w:val="Nagwek1"/>
        <w:rPr>
          <w:rFonts w:ascii="Poppins, 'Helvetica Neue', Verd" w:hAnsi="Poppins, 'Helvetica Neue', Verd" w:hint="eastAsia"/>
          <w:b w:val="0"/>
          <w:color w:val="000000"/>
          <w:sz w:val="18"/>
        </w:rPr>
      </w:pPr>
    </w:p>
    <w:p w:rsidR="00425AA6" w:rsidRDefault="00425AA6">
      <w:pPr>
        <w:pStyle w:val="Standard"/>
        <w:rPr>
          <w:color w:val="000000"/>
        </w:rPr>
      </w:pPr>
    </w:p>
    <w:p w:rsidR="00425AA6" w:rsidRDefault="00425AA6">
      <w:pPr>
        <w:pStyle w:val="Standard"/>
      </w:pPr>
    </w:p>
    <w:sectPr w:rsidR="00425AA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55ED">
      <w:r>
        <w:separator/>
      </w:r>
    </w:p>
  </w:endnote>
  <w:endnote w:type="continuationSeparator" w:id="0">
    <w:p w:rsidR="00000000" w:rsidRDefault="0000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, 'Helvetica Neue', Ver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55ED">
      <w:r>
        <w:rPr>
          <w:color w:val="000000"/>
        </w:rPr>
        <w:separator/>
      </w:r>
    </w:p>
  </w:footnote>
  <w:footnote w:type="continuationSeparator" w:id="0">
    <w:p w:rsidR="00000000" w:rsidRDefault="0000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25A"/>
    <w:multiLevelType w:val="multilevel"/>
    <w:tmpl w:val="ECEA8AA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2721D47"/>
    <w:multiLevelType w:val="multilevel"/>
    <w:tmpl w:val="E92828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4FF0E35"/>
    <w:multiLevelType w:val="multilevel"/>
    <w:tmpl w:val="72D860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7EF6AB3"/>
    <w:multiLevelType w:val="multilevel"/>
    <w:tmpl w:val="3A10FB4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25AA6"/>
    <w:rsid w:val="000055ED"/>
    <w:rsid w:val="00425AA6"/>
    <w:rsid w:val="004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7B0D"/>
  <w15:docId w15:val="{D459A43E-1D56-4186-A7E4-24A3E667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MS Gothic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wakolodziejek.pl/felieton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Mysłowski</dc:creator>
  <cp:lastModifiedBy>Bartosz Mysłowski</cp:lastModifiedBy>
  <cp:revision>3</cp:revision>
  <dcterms:created xsi:type="dcterms:W3CDTF">2018-09-13T12:48:00Z</dcterms:created>
  <dcterms:modified xsi:type="dcterms:W3CDTF">2018-09-13T12:49:00Z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